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AC558" w14:textId="77777777" w:rsidR="00E65148" w:rsidRPr="00481EB0" w:rsidRDefault="00E65148" w:rsidP="00481EB0">
      <w:pPr>
        <w:shd w:val="clear" w:color="auto" w:fill="FFFFFF"/>
        <w:spacing w:after="0" w:line="240" w:lineRule="auto"/>
        <w:ind w:left="-180"/>
        <w:contextualSpacing/>
        <w:jc w:val="center"/>
        <w:textAlignment w:val="baseline"/>
        <w:outlineLvl w:val="0"/>
        <w:rPr>
          <w:rFonts w:ascii="Arial" w:eastAsia="Times New Roman" w:hAnsi="Arial" w:cs="Arial"/>
          <w:b/>
          <w:kern w:val="36"/>
        </w:rPr>
      </w:pPr>
      <w:r w:rsidRPr="00481EB0">
        <w:rPr>
          <w:rFonts w:ascii="Arial" w:eastAsia="Times New Roman" w:hAnsi="Arial" w:cs="Arial"/>
          <w:b/>
          <w:kern w:val="36"/>
        </w:rPr>
        <w:t>University of Florida</w:t>
      </w:r>
    </w:p>
    <w:p w14:paraId="29E1A034" w14:textId="77777777" w:rsidR="005035AE" w:rsidRPr="00481EB0" w:rsidRDefault="004123DA" w:rsidP="00481EB0">
      <w:pPr>
        <w:shd w:val="clear" w:color="auto" w:fill="FFFFFF"/>
        <w:spacing w:after="0" w:line="240" w:lineRule="auto"/>
        <w:ind w:left="-180"/>
        <w:contextualSpacing/>
        <w:jc w:val="center"/>
        <w:textAlignment w:val="baseline"/>
        <w:outlineLvl w:val="0"/>
        <w:rPr>
          <w:rFonts w:ascii="Arial" w:eastAsia="Times New Roman" w:hAnsi="Arial" w:cs="Arial"/>
          <w:b/>
          <w:kern w:val="36"/>
        </w:rPr>
      </w:pPr>
      <w:r w:rsidRPr="00481EB0">
        <w:rPr>
          <w:rFonts w:ascii="Arial" w:eastAsia="Times New Roman" w:hAnsi="Arial" w:cs="Arial"/>
          <w:b/>
          <w:kern w:val="36"/>
        </w:rPr>
        <w:t>College of Public Health &amp; Health Professions</w:t>
      </w:r>
      <w:r w:rsidR="00D047E7" w:rsidRPr="00481EB0">
        <w:rPr>
          <w:rFonts w:ascii="Arial" w:eastAsia="Times New Roman" w:hAnsi="Arial" w:cs="Arial"/>
          <w:b/>
          <w:kern w:val="36"/>
        </w:rPr>
        <w:t xml:space="preserve"> Syllabus</w:t>
      </w:r>
    </w:p>
    <w:p w14:paraId="4FCBBF8F" w14:textId="47F17C70" w:rsidR="00A0686E" w:rsidRPr="00481EB0" w:rsidRDefault="00AF0DBA" w:rsidP="00481EB0">
      <w:pPr>
        <w:shd w:val="clear" w:color="auto" w:fill="FFFFFF"/>
        <w:spacing w:after="0" w:line="240" w:lineRule="auto"/>
        <w:contextualSpacing/>
        <w:jc w:val="center"/>
        <w:textAlignment w:val="baseline"/>
        <w:outlineLvl w:val="1"/>
        <w:rPr>
          <w:rFonts w:ascii="Arial" w:eastAsia="Times New Roman" w:hAnsi="Arial" w:cs="Arial"/>
          <w:b/>
        </w:rPr>
      </w:pPr>
      <w:r w:rsidRPr="00481EB0">
        <w:rPr>
          <w:rFonts w:ascii="Arial" w:eastAsia="Times New Roman" w:hAnsi="Arial" w:cs="Arial"/>
          <w:b/>
        </w:rPr>
        <w:t>PHT 6024</w:t>
      </w:r>
      <w:r w:rsidR="00D047E7" w:rsidRPr="00481EB0">
        <w:rPr>
          <w:rFonts w:ascii="Arial" w:eastAsia="Times New Roman" w:hAnsi="Arial" w:cs="Arial"/>
          <w:b/>
        </w:rPr>
        <w:t xml:space="preserve"> </w:t>
      </w:r>
      <w:r w:rsidRPr="00481EB0">
        <w:rPr>
          <w:rFonts w:ascii="Arial" w:eastAsia="Times New Roman" w:hAnsi="Arial" w:cs="Arial"/>
          <w:b/>
        </w:rPr>
        <w:t>Professional Issues I</w:t>
      </w:r>
    </w:p>
    <w:p w14:paraId="5680B487" w14:textId="2C981C86" w:rsidR="00D047E7" w:rsidRPr="00133EFF" w:rsidRDefault="00AF0DBA" w:rsidP="00481EB0">
      <w:pPr>
        <w:shd w:val="clear" w:color="auto" w:fill="FFFFFF"/>
        <w:spacing w:after="0" w:line="240" w:lineRule="auto"/>
        <w:contextualSpacing/>
        <w:jc w:val="center"/>
        <w:textAlignment w:val="baseline"/>
        <w:outlineLvl w:val="1"/>
        <w:rPr>
          <w:rFonts w:ascii="Arial" w:eastAsia="Times New Roman" w:hAnsi="Arial" w:cs="Arial"/>
          <w:b/>
          <w:bCs/>
        </w:rPr>
      </w:pPr>
      <w:r w:rsidRPr="00133EFF">
        <w:rPr>
          <w:rFonts w:ascii="Arial" w:eastAsia="Times New Roman" w:hAnsi="Arial" w:cs="Arial"/>
          <w:b/>
          <w:bCs/>
        </w:rPr>
        <w:t>Fall</w:t>
      </w:r>
      <w:r w:rsidR="00A0686E" w:rsidRPr="00133EFF">
        <w:rPr>
          <w:rFonts w:ascii="Arial" w:eastAsia="Times New Roman" w:hAnsi="Arial" w:cs="Arial"/>
          <w:b/>
          <w:bCs/>
        </w:rPr>
        <w:t xml:space="preserve">: </w:t>
      </w:r>
      <w:r w:rsidRPr="00133EFF">
        <w:rPr>
          <w:rFonts w:ascii="Arial" w:eastAsia="Times New Roman" w:hAnsi="Arial" w:cs="Arial"/>
          <w:b/>
          <w:bCs/>
        </w:rPr>
        <w:t>202</w:t>
      </w:r>
      <w:r w:rsidR="00133EFF" w:rsidRPr="00133EFF">
        <w:rPr>
          <w:rFonts w:ascii="Arial" w:eastAsia="Times New Roman" w:hAnsi="Arial" w:cs="Arial"/>
          <w:b/>
          <w:bCs/>
        </w:rPr>
        <w:t>2</w:t>
      </w:r>
    </w:p>
    <w:p w14:paraId="229A883F" w14:textId="23F9DB0F" w:rsidR="005035AE" w:rsidRPr="00133EFF" w:rsidRDefault="00D047E7" w:rsidP="00481EB0">
      <w:pPr>
        <w:shd w:val="clear" w:color="auto" w:fill="FFFFFF"/>
        <w:spacing w:after="0" w:line="240" w:lineRule="auto"/>
        <w:contextualSpacing/>
        <w:jc w:val="center"/>
        <w:textAlignment w:val="baseline"/>
        <w:outlineLvl w:val="1"/>
        <w:rPr>
          <w:rFonts w:ascii="Arial" w:eastAsia="Times New Roman" w:hAnsi="Arial" w:cs="Arial"/>
          <w:b/>
          <w:bCs/>
        </w:rPr>
      </w:pPr>
      <w:r w:rsidRPr="00133EFF">
        <w:rPr>
          <w:rFonts w:ascii="Arial" w:eastAsia="Times New Roman" w:hAnsi="Arial" w:cs="Arial"/>
          <w:b/>
          <w:bCs/>
        </w:rPr>
        <w:t xml:space="preserve">Delivery Format: </w:t>
      </w:r>
      <w:r w:rsidR="0057548D" w:rsidRPr="00133EFF">
        <w:rPr>
          <w:rFonts w:ascii="Arial" w:eastAsia="Times New Roman" w:hAnsi="Arial" w:cs="Arial"/>
          <w:b/>
          <w:bCs/>
        </w:rPr>
        <w:t>Online/electronic</w:t>
      </w:r>
    </w:p>
    <w:p w14:paraId="1D698D44" w14:textId="74F64365" w:rsidR="005035AE" w:rsidRPr="00481EB0" w:rsidRDefault="005035AE" w:rsidP="00481EB0">
      <w:pPr>
        <w:spacing w:after="0" w:line="240" w:lineRule="auto"/>
        <w:contextualSpacing/>
        <w:rPr>
          <w:rFonts w:ascii="Arial" w:eastAsia="Times New Roman" w:hAnsi="Arial" w:cs="Arial"/>
        </w:rPr>
      </w:pPr>
    </w:p>
    <w:p w14:paraId="755D1BE7" w14:textId="77777777" w:rsidR="009E406C" w:rsidRPr="00481EB0" w:rsidRDefault="009E406C" w:rsidP="00481EB0">
      <w:pPr>
        <w:shd w:val="clear" w:color="auto" w:fill="FFFFFF"/>
        <w:spacing w:after="0" w:line="240" w:lineRule="auto"/>
        <w:contextualSpacing/>
        <w:textAlignment w:val="baseline"/>
        <w:outlineLvl w:val="3"/>
        <w:rPr>
          <w:rStyle w:val="Heading2Char"/>
          <w:rFonts w:ascii="Arial" w:hAnsi="Arial" w:cs="Arial"/>
          <w:b w:val="0"/>
          <w:sz w:val="22"/>
          <w:szCs w:val="22"/>
        </w:rPr>
      </w:pPr>
    </w:p>
    <w:p w14:paraId="52D4500B" w14:textId="77777777" w:rsidR="00F24CA5" w:rsidRDefault="005035AE" w:rsidP="00481EB0">
      <w:pPr>
        <w:shd w:val="clear" w:color="auto" w:fill="FFFFFF"/>
        <w:spacing w:after="0" w:line="240" w:lineRule="auto"/>
        <w:contextualSpacing/>
        <w:textAlignment w:val="baseline"/>
        <w:outlineLvl w:val="3"/>
        <w:rPr>
          <w:rStyle w:val="Heading2Char"/>
          <w:rFonts w:ascii="Arial" w:hAnsi="Arial" w:cs="Arial"/>
          <w:b w:val="0"/>
          <w:sz w:val="22"/>
          <w:szCs w:val="22"/>
        </w:rPr>
      </w:pPr>
      <w:r w:rsidRPr="00481EB0">
        <w:rPr>
          <w:rStyle w:val="Heading2Char"/>
          <w:rFonts w:ascii="Arial" w:hAnsi="Arial" w:cs="Arial"/>
          <w:b w:val="0"/>
          <w:sz w:val="22"/>
          <w:szCs w:val="22"/>
        </w:rPr>
        <w:t>Instructor Name</w:t>
      </w:r>
      <w:r w:rsidR="009E406C" w:rsidRPr="00481EB0">
        <w:rPr>
          <w:rStyle w:val="Heading2Char"/>
          <w:rFonts w:ascii="Arial" w:hAnsi="Arial" w:cs="Arial"/>
          <w:b w:val="0"/>
          <w:sz w:val="22"/>
          <w:szCs w:val="22"/>
        </w:rPr>
        <w:t xml:space="preserve">: </w:t>
      </w:r>
      <w:r w:rsidR="00AF0DBA" w:rsidRPr="00481EB0">
        <w:rPr>
          <w:rStyle w:val="Heading2Char"/>
          <w:rFonts w:ascii="Arial" w:hAnsi="Arial" w:cs="Arial"/>
          <w:b w:val="0"/>
          <w:sz w:val="22"/>
          <w:szCs w:val="22"/>
        </w:rPr>
        <w:t>Meryl Alappattu, DPT, PhD</w:t>
      </w:r>
    </w:p>
    <w:p w14:paraId="10046196" w14:textId="4111AFD4" w:rsidR="005035AE" w:rsidRPr="00481EB0" w:rsidRDefault="00CE1892" w:rsidP="00481EB0">
      <w:pPr>
        <w:shd w:val="clear" w:color="auto" w:fill="FFFFFF"/>
        <w:spacing w:after="0" w:line="240" w:lineRule="auto"/>
        <w:contextualSpacing/>
        <w:textAlignment w:val="baseline"/>
        <w:outlineLvl w:val="3"/>
        <w:rPr>
          <w:rStyle w:val="Heading2Char"/>
          <w:rFonts w:ascii="Arial" w:hAnsi="Arial" w:cs="Arial"/>
          <w:b w:val="0"/>
          <w:sz w:val="22"/>
          <w:szCs w:val="22"/>
        </w:rPr>
      </w:pPr>
      <w:r>
        <w:rPr>
          <w:rStyle w:val="Heading2Char"/>
          <w:rFonts w:ascii="Arial" w:hAnsi="Arial" w:cs="Arial"/>
          <w:b w:val="0"/>
          <w:sz w:val="22"/>
          <w:szCs w:val="22"/>
        </w:rPr>
        <w:t xml:space="preserve">Teaching assistant: </w:t>
      </w:r>
      <w:r w:rsidRPr="00CE1892">
        <w:rPr>
          <w:rStyle w:val="Heading2Char"/>
          <w:rFonts w:ascii="Arial" w:hAnsi="Arial" w:cs="Arial"/>
          <w:b w:val="0"/>
          <w:sz w:val="22"/>
          <w:szCs w:val="22"/>
        </w:rPr>
        <w:t>Oluwafemi</w:t>
      </w:r>
      <w:r>
        <w:rPr>
          <w:rStyle w:val="Heading2Char"/>
          <w:rFonts w:ascii="Arial" w:hAnsi="Arial" w:cs="Arial"/>
          <w:b w:val="0"/>
          <w:sz w:val="22"/>
          <w:szCs w:val="22"/>
        </w:rPr>
        <w:t xml:space="preserve"> </w:t>
      </w:r>
      <w:r w:rsidRPr="00CE1892">
        <w:rPr>
          <w:rStyle w:val="Heading2Char"/>
          <w:rFonts w:ascii="Arial" w:hAnsi="Arial" w:cs="Arial"/>
          <w:b w:val="0"/>
          <w:sz w:val="22"/>
          <w:szCs w:val="22"/>
        </w:rPr>
        <w:t>Adegbemigun</w:t>
      </w:r>
      <w:r w:rsidR="008905BD" w:rsidRPr="00481EB0">
        <w:rPr>
          <w:rStyle w:val="Heading2Char"/>
          <w:rFonts w:ascii="Arial" w:hAnsi="Arial" w:cs="Arial"/>
          <w:b w:val="0"/>
          <w:sz w:val="22"/>
          <w:szCs w:val="22"/>
        </w:rPr>
        <w:tab/>
      </w:r>
      <w:r w:rsidR="005035AE" w:rsidRPr="00481EB0">
        <w:rPr>
          <w:rStyle w:val="Heading2Char"/>
          <w:rFonts w:ascii="Arial" w:hAnsi="Arial" w:cs="Arial"/>
          <w:b w:val="0"/>
          <w:sz w:val="22"/>
          <w:szCs w:val="22"/>
        </w:rPr>
        <w:br/>
        <w:t>Phone Number</w:t>
      </w:r>
      <w:r w:rsidR="009E406C" w:rsidRPr="00481EB0">
        <w:rPr>
          <w:rStyle w:val="Heading2Char"/>
          <w:rFonts w:ascii="Arial" w:hAnsi="Arial" w:cs="Arial"/>
          <w:b w:val="0"/>
          <w:sz w:val="22"/>
          <w:szCs w:val="22"/>
        </w:rPr>
        <w:t>:</w:t>
      </w:r>
      <w:r w:rsidR="00AF0DBA" w:rsidRPr="00481EB0">
        <w:rPr>
          <w:rStyle w:val="Heading2Char"/>
          <w:rFonts w:ascii="Arial" w:hAnsi="Arial" w:cs="Arial"/>
          <w:b w:val="0"/>
          <w:sz w:val="22"/>
          <w:szCs w:val="22"/>
        </w:rPr>
        <w:t xml:space="preserve"> 352-273-9661 (office)</w:t>
      </w:r>
      <w:r w:rsidR="005035AE" w:rsidRPr="00481EB0">
        <w:rPr>
          <w:rStyle w:val="Heading2Char"/>
          <w:rFonts w:ascii="Arial" w:hAnsi="Arial" w:cs="Arial"/>
          <w:b w:val="0"/>
          <w:sz w:val="22"/>
          <w:szCs w:val="22"/>
        </w:rPr>
        <w:br/>
        <w:t>Email Address</w:t>
      </w:r>
      <w:r w:rsidR="009E406C" w:rsidRPr="00481EB0">
        <w:rPr>
          <w:rStyle w:val="Heading2Char"/>
          <w:rFonts w:ascii="Arial" w:hAnsi="Arial" w:cs="Arial"/>
          <w:b w:val="0"/>
          <w:sz w:val="22"/>
          <w:szCs w:val="22"/>
        </w:rPr>
        <w:t>:</w:t>
      </w:r>
      <w:r w:rsidR="00A57471" w:rsidRPr="00481EB0">
        <w:rPr>
          <w:rStyle w:val="Heading2Char"/>
          <w:rFonts w:ascii="Arial" w:hAnsi="Arial" w:cs="Arial"/>
          <w:b w:val="0"/>
          <w:sz w:val="22"/>
          <w:szCs w:val="22"/>
        </w:rPr>
        <w:t xml:space="preserve"> </w:t>
      </w:r>
      <w:r w:rsidR="00AF0DBA" w:rsidRPr="00481EB0">
        <w:rPr>
          <w:rStyle w:val="Heading2Char"/>
          <w:rFonts w:ascii="Arial" w:hAnsi="Arial" w:cs="Arial"/>
          <w:b w:val="0"/>
          <w:sz w:val="22"/>
          <w:szCs w:val="22"/>
        </w:rPr>
        <w:t>meryl@ufl.edu</w:t>
      </w:r>
      <w:r w:rsidR="005035AE" w:rsidRPr="00481EB0">
        <w:rPr>
          <w:rStyle w:val="Heading2Char"/>
          <w:rFonts w:ascii="Arial" w:hAnsi="Arial" w:cs="Arial"/>
          <w:b w:val="0"/>
          <w:sz w:val="22"/>
          <w:szCs w:val="22"/>
        </w:rPr>
        <w:br/>
        <w:t>Office Hours</w:t>
      </w:r>
      <w:r w:rsidR="009E406C" w:rsidRPr="00481EB0">
        <w:rPr>
          <w:rStyle w:val="Heading2Char"/>
          <w:rFonts w:ascii="Arial" w:hAnsi="Arial" w:cs="Arial"/>
          <w:b w:val="0"/>
          <w:sz w:val="22"/>
          <w:szCs w:val="22"/>
        </w:rPr>
        <w:t>:</w:t>
      </w:r>
      <w:r w:rsidR="00AF0DBA" w:rsidRPr="00481EB0">
        <w:rPr>
          <w:rStyle w:val="Heading2Char"/>
          <w:rFonts w:ascii="Arial" w:hAnsi="Arial" w:cs="Arial"/>
          <w:b w:val="0"/>
          <w:sz w:val="22"/>
          <w:szCs w:val="22"/>
        </w:rPr>
        <w:t xml:space="preserve"> By appointment via Zoom</w:t>
      </w:r>
    </w:p>
    <w:p w14:paraId="1DC39F63" w14:textId="64B1C02B" w:rsidR="005035AE" w:rsidRPr="00481EB0" w:rsidRDefault="00063DD1" w:rsidP="00481EB0">
      <w:pPr>
        <w:shd w:val="clear" w:color="auto" w:fill="FFFFFF"/>
        <w:spacing w:after="0" w:line="240" w:lineRule="auto"/>
        <w:contextualSpacing/>
        <w:textAlignment w:val="baseline"/>
        <w:outlineLvl w:val="3"/>
        <w:rPr>
          <w:rFonts w:ascii="Arial" w:eastAsia="Times New Roman" w:hAnsi="Arial" w:cs="Arial"/>
        </w:rPr>
      </w:pPr>
      <w:r w:rsidRPr="00481EB0">
        <w:rPr>
          <w:rStyle w:val="Heading2Char"/>
          <w:rFonts w:ascii="Arial" w:hAnsi="Arial" w:cs="Arial"/>
          <w:b w:val="0"/>
          <w:sz w:val="22"/>
          <w:szCs w:val="22"/>
        </w:rPr>
        <w:t xml:space="preserve">Preferred </w:t>
      </w:r>
      <w:r w:rsidR="00964CDE" w:rsidRPr="00481EB0">
        <w:rPr>
          <w:rStyle w:val="Heading2Char"/>
          <w:rFonts w:ascii="Arial" w:hAnsi="Arial" w:cs="Arial"/>
          <w:b w:val="0"/>
          <w:sz w:val="22"/>
          <w:szCs w:val="22"/>
        </w:rPr>
        <w:t>Course Communications</w:t>
      </w:r>
      <w:r w:rsidR="00CC69C7" w:rsidRPr="00481EB0">
        <w:rPr>
          <w:rFonts w:ascii="Arial" w:eastAsia="Times New Roman" w:hAnsi="Arial" w:cs="Arial"/>
          <w:bCs/>
        </w:rPr>
        <w:t>:</w:t>
      </w:r>
      <w:r w:rsidR="00AF0DBA" w:rsidRPr="00481EB0">
        <w:rPr>
          <w:rFonts w:ascii="Arial" w:eastAsia="Times New Roman" w:hAnsi="Arial" w:cs="Arial"/>
          <w:bCs/>
        </w:rPr>
        <w:t xml:space="preserve"> Email or before/after class</w:t>
      </w:r>
    </w:p>
    <w:p w14:paraId="1F80F94F" w14:textId="77777777" w:rsidR="00F24CA5" w:rsidRDefault="00F24CA5" w:rsidP="00481EB0">
      <w:pPr>
        <w:pStyle w:val="Heading2"/>
        <w:spacing w:before="0" w:line="240" w:lineRule="auto"/>
        <w:contextualSpacing/>
        <w:rPr>
          <w:rFonts w:ascii="Arial" w:eastAsia="Times New Roman" w:hAnsi="Arial" w:cs="Arial"/>
          <w:sz w:val="22"/>
          <w:szCs w:val="22"/>
          <w:bdr w:val="none" w:sz="0" w:space="0" w:color="auto" w:frame="1"/>
        </w:rPr>
      </w:pPr>
    </w:p>
    <w:p w14:paraId="3EAD3FE0" w14:textId="6083131C" w:rsidR="005035AE" w:rsidRPr="00481EB0" w:rsidRDefault="00F43BB4" w:rsidP="00481EB0">
      <w:pPr>
        <w:pStyle w:val="Heading2"/>
        <w:spacing w:before="0" w:line="240" w:lineRule="auto"/>
        <w:contextualSpacing/>
        <w:rPr>
          <w:rFonts w:ascii="Arial" w:eastAsia="Times New Roman" w:hAnsi="Arial" w:cs="Arial"/>
          <w:b w:val="0"/>
          <w:bCs w:val="0"/>
          <w:iCs/>
          <w:sz w:val="22"/>
          <w:szCs w:val="22"/>
        </w:rPr>
      </w:pPr>
      <w:r w:rsidRPr="00481EB0">
        <w:rPr>
          <w:rFonts w:ascii="Arial" w:eastAsia="Times New Roman" w:hAnsi="Arial" w:cs="Arial"/>
          <w:sz w:val="22"/>
          <w:szCs w:val="22"/>
          <w:bdr w:val="none" w:sz="0" w:space="0" w:color="auto" w:frame="1"/>
        </w:rPr>
        <w:t>Prerequisites</w:t>
      </w:r>
      <w:r w:rsidR="00AF0DBA" w:rsidRPr="00481EB0">
        <w:rPr>
          <w:rFonts w:ascii="Arial" w:eastAsia="Times New Roman" w:hAnsi="Arial" w:cs="Arial"/>
          <w:i/>
          <w:sz w:val="22"/>
          <w:szCs w:val="22"/>
        </w:rPr>
        <w:t xml:space="preserve">: </w:t>
      </w:r>
      <w:r w:rsidR="00AF0DBA" w:rsidRPr="00481EB0">
        <w:rPr>
          <w:rFonts w:ascii="Arial" w:eastAsia="Times New Roman" w:hAnsi="Arial" w:cs="Arial"/>
          <w:b w:val="0"/>
          <w:bCs w:val="0"/>
          <w:iCs/>
          <w:sz w:val="22"/>
          <w:szCs w:val="22"/>
        </w:rPr>
        <w:t>Course participation is limited to first semester entry-level DPT students at the University of Florida.</w:t>
      </w:r>
    </w:p>
    <w:p w14:paraId="7AD16948" w14:textId="109F6C59" w:rsidR="00AF0DBA" w:rsidRPr="00481EB0" w:rsidRDefault="00511BB5" w:rsidP="00481EB0">
      <w:pPr>
        <w:spacing w:after="0" w:line="240" w:lineRule="auto"/>
        <w:contextualSpacing/>
        <w:rPr>
          <w:rFonts w:ascii="Arial" w:hAnsi="Arial" w:cs="Arial"/>
        </w:rPr>
      </w:pPr>
      <w:r w:rsidRPr="00481EB0">
        <w:rPr>
          <w:rFonts w:ascii="Arial" w:hAnsi="Arial" w:cs="Arial"/>
        </w:rPr>
        <w:t>Class attire: Professional attire (see UF DPT Handbook for description)</w:t>
      </w:r>
    </w:p>
    <w:p w14:paraId="22C7B475" w14:textId="77777777" w:rsidR="00511BB5" w:rsidRPr="00481EB0" w:rsidRDefault="00511BB5" w:rsidP="00481EB0">
      <w:pPr>
        <w:spacing w:after="0" w:line="240" w:lineRule="auto"/>
        <w:contextualSpacing/>
        <w:rPr>
          <w:rFonts w:ascii="Arial" w:hAnsi="Arial" w:cs="Arial"/>
        </w:rPr>
      </w:pPr>
    </w:p>
    <w:p w14:paraId="17785D34" w14:textId="77777777" w:rsidR="00F43BB4" w:rsidRPr="00481EB0" w:rsidRDefault="00350519" w:rsidP="00481EB0">
      <w:pPr>
        <w:pStyle w:val="Heading2"/>
        <w:spacing w:before="0" w:line="240" w:lineRule="auto"/>
        <w:contextualSpacing/>
        <w:rPr>
          <w:rFonts w:ascii="Arial" w:eastAsia="Times New Roman" w:hAnsi="Arial" w:cs="Arial"/>
          <w:sz w:val="22"/>
          <w:szCs w:val="22"/>
          <w:bdr w:val="none" w:sz="0" w:space="0" w:color="auto" w:frame="1"/>
        </w:rPr>
      </w:pPr>
      <w:r w:rsidRPr="00481EB0">
        <w:rPr>
          <w:rFonts w:ascii="Arial" w:eastAsia="Times New Roman" w:hAnsi="Arial" w:cs="Arial"/>
          <w:sz w:val="22"/>
          <w:szCs w:val="22"/>
          <w:bdr w:val="none" w:sz="0" w:space="0" w:color="auto" w:frame="1"/>
        </w:rPr>
        <w:t>PURPOSE</w:t>
      </w:r>
      <w:r w:rsidR="004F1E7B" w:rsidRPr="00481EB0">
        <w:rPr>
          <w:rFonts w:ascii="Arial" w:eastAsia="Times New Roman" w:hAnsi="Arial" w:cs="Arial"/>
          <w:sz w:val="22"/>
          <w:szCs w:val="22"/>
          <w:bdr w:val="none" w:sz="0" w:space="0" w:color="auto" w:frame="1"/>
        </w:rPr>
        <w:t xml:space="preserve"> AND OUTCOME</w:t>
      </w:r>
    </w:p>
    <w:p w14:paraId="7F9C4BC9" w14:textId="77777777" w:rsidR="00350519" w:rsidRPr="00481EB0" w:rsidRDefault="00350519" w:rsidP="00481EB0">
      <w:pPr>
        <w:spacing w:after="0" w:line="240" w:lineRule="auto"/>
        <w:contextualSpacing/>
        <w:rPr>
          <w:rFonts w:ascii="Arial" w:hAnsi="Arial" w:cs="Arial"/>
        </w:rPr>
      </w:pPr>
    </w:p>
    <w:p w14:paraId="0632AC90" w14:textId="77777777" w:rsidR="00481EB0" w:rsidRDefault="00F43BB4" w:rsidP="00481EB0">
      <w:pPr>
        <w:pStyle w:val="Heading1"/>
        <w:spacing w:before="0" w:line="240" w:lineRule="auto"/>
        <w:rPr>
          <w:rFonts w:ascii="Arial" w:eastAsia="Times New Roman" w:hAnsi="Arial" w:cs="Arial"/>
          <w:sz w:val="22"/>
          <w:szCs w:val="22"/>
          <w:bdr w:val="none" w:sz="0" w:space="0" w:color="auto" w:frame="1"/>
        </w:rPr>
      </w:pPr>
      <w:r w:rsidRPr="00481EB0">
        <w:rPr>
          <w:rFonts w:ascii="Arial" w:eastAsia="Times New Roman" w:hAnsi="Arial" w:cs="Arial"/>
          <w:sz w:val="22"/>
          <w:szCs w:val="22"/>
          <w:bdr w:val="none" w:sz="0" w:space="0" w:color="auto" w:frame="1"/>
        </w:rPr>
        <w:t>Course</w:t>
      </w:r>
      <w:r w:rsidR="00AF0DBA" w:rsidRPr="00481EB0">
        <w:rPr>
          <w:rFonts w:ascii="Arial" w:eastAsia="Times New Roman" w:hAnsi="Arial" w:cs="Arial"/>
          <w:sz w:val="22"/>
          <w:szCs w:val="22"/>
          <w:bdr w:val="none" w:sz="0" w:space="0" w:color="auto" w:frame="1"/>
        </w:rPr>
        <w:t xml:space="preserve"> overview</w:t>
      </w:r>
    </w:p>
    <w:p w14:paraId="2A144B31" w14:textId="7D27866B" w:rsidR="00F43BB4" w:rsidRPr="00481EB0" w:rsidRDefault="00AF0DBA" w:rsidP="00481EB0">
      <w:pPr>
        <w:pStyle w:val="Heading1"/>
        <w:spacing w:before="0" w:line="240" w:lineRule="auto"/>
        <w:rPr>
          <w:rFonts w:ascii="Arial" w:eastAsia="Times New Roman" w:hAnsi="Arial" w:cs="Arial"/>
          <w:b w:val="0"/>
          <w:bCs w:val="0"/>
          <w:sz w:val="22"/>
          <w:szCs w:val="22"/>
        </w:rPr>
      </w:pPr>
      <w:r w:rsidRPr="00481EB0">
        <w:rPr>
          <w:rFonts w:ascii="Arial" w:eastAsia="Times New Roman" w:hAnsi="Arial" w:cs="Arial"/>
          <w:b w:val="0"/>
          <w:bCs w:val="0"/>
          <w:sz w:val="22"/>
          <w:szCs w:val="22"/>
          <w:bdr w:val="none" w:sz="0" w:space="0" w:color="auto" w:frame="1"/>
        </w:rPr>
        <w:t xml:space="preserve">The purpose of this course is to provide 1st year DPT students at the University of Florida an introduction to the profession of physical therapy and the role of the professional in physical therapist practice. You will learn about the application of </w:t>
      </w:r>
      <w:r w:rsidR="0057548D">
        <w:rPr>
          <w:rFonts w:ascii="Arial" w:eastAsia="Times New Roman" w:hAnsi="Arial" w:cs="Arial"/>
          <w:b w:val="0"/>
          <w:bCs w:val="0"/>
          <w:sz w:val="22"/>
          <w:szCs w:val="22"/>
          <w:bdr w:val="none" w:sz="0" w:space="0" w:color="auto" w:frame="1"/>
        </w:rPr>
        <w:t xml:space="preserve">physical therapist </w:t>
      </w:r>
      <w:r w:rsidRPr="00481EB0">
        <w:rPr>
          <w:rFonts w:ascii="Arial" w:eastAsia="Times New Roman" w:hAnsi="Arial" w:cs="Arial"/>
          <w:b w:val="0"/>
          <w:bCs w:val="0"/>
          <w:sz w:val="22"/>
          <w:szCs w:val="22"/>
          <w:bdr w:val="none" w:sz="0" w:space="0" w:color="auto" w:frame="1"/>
        </w:rPr>
        <w:t>core values and professional behaviors, leadership development, professional advocacy, effective dissemination of information, financial considerations as a DPT student, and social issues related to healthcare disparities. These topics are critical to your success as a future healthcare professional and as a DPT student.</w:t>
      </w:r>
    </w:p>
    <w:p w14:paraId="6795634D" w14:textId="77777777" w:rsidR="00E65148" w:rsidRPr="00481EB0" w:rsidRDefault="00E65148" w:rsidP="00481EB0">
      <w:pPr>
        <w:pStyle w:val="Heading2"/>
        <w:spacing w:before="0" w:line="240" w:lineRule="auto"/>
        <w:contextualSpacing/>
        <w:rPr>
          <w:rFonts w:ascii="Arial" w:eastAsia="Times New Roman" w:hAnsi="Arial" w:cs="Arial"/>
          <w:sz w:val="22"/>
          <w:szCs w:val="22"/>
          <w:bdr w:val="none" w:sz="0" w:space="0" w:color="auto" w:frame="1"/>
        </w:rPr>
      </w:pPr>
    </w:p>
    <w:p w14:paraId="70EF1A73" w14:textId="77777777" w:rsidR="00481EB0" w:rsidRDefault="002F12A2" w:rsidP="00481EB0">
      <w:pPr>
        <w:pStyle w:val="Heading2"/>
        <w:spacing w:before="0" w:line="240" w:lineRule="auto"/>
        <w:contextualSpacing/>
        <w:rPr>
          <w:rFonts w:ascii="Arial" w:eastAsia="Times New Roman" w:hAnsi="Arial" w:cs="Arial"/>
          <w:sz w:val="22"/>
          <w:szCs w:val="22"/>
          <w:bdr w:val="none" w:sz="0" w:space="0" w:color="auto" w:frame="1"/>
        </w:rPr>
      </w:pPr>
      <w:r w:rsidRPr="00481EB0">
        <w:rPr>
          <w:rFonts w:ascii="Arial" w:eastAsia="Times New Roman" w:hAnsi="Arial" w:cs="Arial"/>
          <w:sz w:val="22"/>
          <w:szCs w:val="22"/>
          <w:bdr w:val="none" w:sz="0" w:space="0" w:color="auto" w:frame="1"/>
        </w:rPr>
        <w:t>Relation to Program Outcomes</w:t>
      </w:r>
    </w:p>
    <w:p w14:paraId="690F6C45" w14:textId="1FD6ACEF" w:rsidR="002F12A2" w:rsidRPr="00481EB0" w:rsidRDefault="0072374B" w:rsidP="00481EB0">
      <w:pPr>
        <w:pStyle w:val="Heading2"/>
        <w:spacing w:before="0" w:line="240" w:lineRule="auto"/>
        <w:contextualSpacing/>
        <w:rPr>
          <w:rFonts w:ascii="Arial" w:eastAsia="Times New Roman" w:hAnsi="Arial" w:cs="Arial"/>
          <w:b w:val="0"/>
          <w:bCs w:val="0"/>
          <w:iCs/>
          <w:sz w:val="22"/>
          <w:szCs w:val="22"/>
          <w:bdr w:val="none" w:sz="0" w:space="0" w:color="auto" w:frame="1"/>
        </w:rPr>
      </w:pPr>
      <w:r w:rsidRPr="00481EB0">
        <w:rPr>
          <w:rFonts w:ascii="Arial" w:eastAsia="Times New Roman" w:hAnsi="Arial" w:cs="Arial"/>
          <w:b w:val="0"/>
          <w:bCs w:val="0"/>
          <w:iCs/>
          <w:sz w:val="22"/>
          <w:szCs w:val="22"/>
        </w:rPr>
        <w:t>This course is foundational for developing as a professional, licensed healthcare provider.</w:t>
      </w:r>
    </w:p>
    <w:p w14:paraId="546BAFBF" w14:textId="77777777" w:rsidR="0072374B" w:rsidRPr="00481EB0" w:rsidRDefault="0072374B" w:rsidP="00481EB0">
      <w:pPr>
        <w:pStyle w:val="Heading1"/>
        <w:spacing w:before="0" w:line="240" w:lineRule="auto"/>
        <w:rPr>
          <w:rFonts w:ascii="Arial" w:hAnsi="Arial" w:cs="Arial"/>
          <w:sz w:val="22"/>
          <w:szCs w:val="22"/>
        </w:rPr>
      </w:pPr>
    </w:p>
    <w:p w14:paraId="520D06F1" w14:textId="6112B673" w:rsidR="0072374B" w:rsidRPr="00481EB0" w:rsidRDefault="005035AE" w:rsidP="00481EB0">
      <w:pPr>
        <w:pStyle w:val="Heading1"/>
        <w:spacing w:before="0" w:line="240" w:lineRule="auto"/>
        <w:rPr>
          <w:rFonts w:ascii="Arial" w:hAnsi="Arial" w:cs="Arial"/>
          <w:sz w:val="22"/>
          <w:szCs w:val="22"/>
        </w:rPr>
      </w:pPr>
      <w:r w:rsidRPr="00481EB0">
        <w:rPr>
          <w:rFonts w:ascii="Arial" w:hAnsi="Arial" w:cs="Arial"/>
          <w:sz w:val="22"/>
          <w:szCs w:val="22"/>
        </w:rPr>
        <w:t>Course Objective</w:t>
      </w:r>
      <w:r w:rsidR="0072374B" w:rsidRPr="00481EB0">
        <w:rPr>
          <w:rFonts w:ascii="Arial" w:hAnsi="Arial" w:cs="Arial"/>
          <w:sz w:val="22"/>
          <w:szCs w:val="22"/>
        </w:rPr>
        <w:t>s</w:t>
      </w:r>
    </w:p>
    <w:p w14:paraId="3AC3BD50" w14:textId="475E7D0D" w:rsidR="0072374B" w:rsidRPr="00481EB0" w:rsidRDefault="0072374B" w:rsidP="00481EB0">
      <w:pPr>
        <w:spacing w:after="0" w:line="240" w:lineRule="auto"/>
        <w:contextualSpacing/>
        <w:rPr>
          <w:rFonts w:ascii="Arial" w:hAnsi="Arial" w:cs="Arial"/>
        </w:rPr>
      </w:pPr>
      <w:r w:rsidRPr="00481EB0">
        <w:rPr>
          <w:rFonts w:ascii="Arial" w:hAnsi="Arial" w:cs="Arial"/>
        </w:rPr>
        <w:t>1. Describe expectations for professional conduct as a licensed physical therapist using the APTA Code of Ethics, Florida Statutes 486, APTA Guide for Professional Conduct, and Standards of Practice.</w:t>
      </w:r>
    </w:p>
    <w:p w14:paraId="7A5D646E" w14:textId="77777777" w:rsidR="0072374B" w:rsidRPr="00481EB0" w:rsidRDefault="0072374B" w:rsidP="00481EB0">
      <w:pPr>
        <w:spacing w:after="0" w:line="240" w:lineRule="auto"/>
        <w:contextualSpacing/>
        <w:rPr>
          <w:rFonts w:ascii="Arial" w:hAnsi="Arial" w:cs="Arial"/>
        </w:rPr>
      </w:pPr>
    </w:p>
    <w:p w14:paraId="4BF8152D" w14:textId="424208EE" w:rsidR="0072374B" w:rsidRPr="00481EB0" w:rsidRDefault="0072374B" w:rsidP="00481EB0">
      <w:pPr>
        <w:spacing w:after="0" w:line="240" w:lineRule="auto"/>
        <w:contextualSpacing/>
        <w:rPr>
          <w:rFonts w:ascii="Arial" w:hAnsi="Arial" w:cs="Arial"/>
        </w:rPr>
      </w:pPr>
      <w:r w:rsidRPr="00481EB0">
        <w:rPr>
          <w:rFonts w:ascii="Arial" w:hAnsi="Arial" w:cs="Arial"/>
        </w:rPr>
        <w:t>2. Discuss the process of ethical decision making using the RIPS model</w:t>
      </w:r>
    </w:p>
    <w:p w14:paraId="75B4FFE2" w14:textId="77777777" w:rsidR="0072374B" w:rsidRPr="00481EB0" w:rsidRDefault="0072374B" w:rsidP="00481EB0">
      <w:pPr>
        <w:spacing w:after="0" w:line="240" w:lineRule="auto"/>
        <w:contextualSpacing/>
        <w:rPr>
          <w:rFonts w:ascii="Arial" w:hAnsi="Arial" w:cs="Arial"/>
        </w:rPr>
      </w:pPr>
    </w:p>
    <w:p w14:paraId="52D5060F" w14:textId="6BE2C539" w:rsidR="0072374B" w:rsidRPr="00481EB0" w:rsidRDefault="0072374B" w:rsidP="00481EB0">
      <w:pPr>
        <w:spacing w:after="0" w:line="240" w:lineRule="auto"/>
        <w:contextualSpacing/>
        <w:rPr>
          <w:rFonts w:ascii="Arial" w:hAnsi="Arial" w:cs="Arial"/>
        </w:rPr>
      </w:pPr>
      <w:r w:rsidRPr="00481EB0">
        <w:rPr>
          <w:rFonts w:ascii="Arial" w:hAnsi="Arial" w:cs="Arial"/>
        </w:rPr>
        <w:t>3. Discuss the unique qualities of a healthcare professional, with emphasis placed on the healthcare setting and special emphasis placed on physical therapy settings.</w:t>
      </w:r>
    </w:p>
    <w:p w14:paraId="3B9DA8A7" w14:textId="77777777" w:rsidR="0072374B" w:rsidRPr="00481EB0" w:rsidRDefault="0072374B" w:rsidP="00481EB0">
      <w:pPr>
        <w:spacing w:after="0" w:line="240" w:lineRule="auto"/>
        <w:contextualSpacing/>
        <w:rPr>
          <w:rFonts w:ascii="Arial" w:hAnsi="Arial" w:cs="Arial"/>
        </w:rPr>
      </w:pPr>
    </w:p>
    <w:p w14:paraId="774FC429" w14:textId="3BC97BC2" w:rsidR="0072374B" w:rsidRPr="00481EB0" w:rsidRDefault="0072374B" w:rsidP="00481EB0">
      <w:pPr>
        <w:spacing w:after="0" w:line="240" w:lineRule="auto"/>
        <w:contextualSpacing/>
        <w:rPr>
          <w:rFonts w:ascii="Arial" w:hAnsi="Arial" w:cs="Arial"/>
        </w:rPr>
      </w:pPr>
      <w:r w:rsidRPr="00481EB0">
        <w:rPr>
          <w:rFonts w:ascii="Arial" w:hAnsi="Arial" w:cs="Arial"/>
        </w:rPr>
        <w:t>4. Self-reflect on the Professional Behaviors used to evaluate DPT student professional development.</w:t>
      </w:r>
    </w:p>
    <w:p w14:paraId="23A2ED03" w14:textId="77777777" w:rsidR="0072374B" w:rsidRPr="00481EB0" w:rsidRDefault="0072374B" w:rsidP="00481EB0">
      <w:pPr>
        <w:spacing w:after="0" w:line="240" w:lineRule="auto"/>
        <w:contextualSpacing/>
        <w:rPr>
          <w:rFonts w:ascii="Arial" w:hAnsi="Arial" w:cs="Arial"/>
        </w:rPr>
      </w:pPr>
    </w:p>
    <w:p w14:paraId="1705B82D" w14:textId="2A5BED14" w:rsidR="0072374B" w:rsidRPr="00481EB0" w:rsidRDefault="0072374B" w:rsidP="00481EB0">
      <w:pPr>
        <w:spacing w:after="0" w:line="240" w:lineRule="auto"/>
        <w:contextualSpacing/>
        <w:rPr>
          <w:rFonts w:ascii="Arial" w:hAnsi="Arial" w:cs="Arial"/>
        </w:rPr>
      </w:pPr>
      <w:r w:rsidRPr="00481EB0">
        <w:rPr>
          <w:rFonts w:ascii="Arial" w:hAnsi="Arial" w:cs="Arial"/>
        </w:rPr>
        <w:t>5. Examine how these Professional Behaviors are relevant to the entry level DPT program and expectations of DPT students for such behavior.</w:t>
      </w:r>
    </w:p>
    <w:p w14:paraId="7BF37281" w14:textId="77777777" w:rsidR="0072374B" w:rsidRPr="00481EB0" w:rsidRDefault="0072374B" w:rsidP="00481EB0">
      <w:pPr>
        <w:spacing w:after="0" w:line="240" w:lineRule="auto"/>
        <w:contextualSpacing/>
        <w:rPr>
          <w:rFonts w:ascii="Arial" w:hAnsi="Arial" w:cs="Arial"/>
        </w:rPr>
      </w:pPr>
    </w:p>
    <w:p w14:paraId="6C6B6660" w14:textId="3C6B5046" w:rsidR="0072374B" w:rsidRPr="00481EB0" w:rsidRDefault="0072374B" w:rsidP="00481EB0">
      <w:pPr>
        <w:spacing w:after="0" w:line="240" w:lineRule="auto"/>
        <w:contextualSpacing/>
        <w:rPr>
          <w:rFonts w:ascii="Arial" w:hAnsi="Arial" w:cs="Arial"/>
        </w:rPr>
      </w:pPr>
      <w:r w:rsidRPr="00481EB0">
        <w:rPr>
          <w:rFonts w:ascii="Arial" w:hAnsi="Arial" w:cs="Arial"/>
        </w:rPr>
        <w:t>6. Discuss the importance of the behaviors of “critical thinking and problem solving” in the role of the student physical therapist</w:t>
      </w:r>
    </w:p>
    <w:p w14:paraId="5DEB9EA6" w14:textId="77777777" w:rsidR="0072374B" w:rsidRPr="00481EB0" w:rsidRDefault="0072374B" w:rsidP="00481EB0">
      <w:pPr>
        <w:spacing w:after="0" w:line="240" w:lineRule="auto"/>
        <w:contextualSpacing/>
        <w:rPr>
          <w:rFonts w:ascii="Arial" w:hAnsi="Arial" w:cs="Arial"/>
        </w:rPr>
      </w:pPr>
    </w:p>
    <w:p w14:paraId="094D3E54" w14:textId="457CC057" w:rsidR="0072374B" w:rsidRPr="00481EB0" w:rsidRDefault="0072374B" w:rsidP="00481EB0">
      <w:pPr>
        <w:spacing w:after="0" w:line="240" w:lineRule="auto"/>
        <w:contextualSpacing/>
        <w:rPr>
          <w:rFonts w:ascii="Arial" w:hAnsi="Arial" w:cs="Arial"/>
        </w:rPr>
      </w:pPr>
      <w:r w:rsidRPr="00481EB0">
        <w:rPr>
          <w:rFonts w:ascii="Arial" w:hAnsi="Arial" w:cs="Arial"/>
        </w:rPr>
        <w:t>7. Design a plan to meet goals related to Professional Behaviors over the next 6 months in the UF DPT Program.</w:t>
      </w:r>
    </w:p>
    <w:p w14:paraId="25F69262" w14:textId="77777777" w:rsidR="0072374B" w:rsidRPr="00481EB0" w:rsidRDefault="0072374B" w:rsidP="00481EB0">
      <w:pPr>
        <w:spacing w:after="0" w:line="240" w:lineRule="auto"/>
        <w:contextualSpacing/>
        <w:rPr>
          <w:rFonts w:ascii="Arial" w:hAnsi="Arial" w:cs="Arial"/>
        </w:rPr>
      </w:pPr>
    </w:p>
    <w:p w14:paraId="4C700041" w14:textId="3465C351" w:rsidR="0072374B" w:rsidRPr="00481EB0" w:rsidRDefault="0072374B" w:rsidP="00481EB0">
      <w:pPr>
        <w:spacing w:after="0" w:line="240" w:lineRule="auto"/>
        <w:contextualSpacing/>
        <w:rPr>
          <w:rFonts w:ascii="Arial" w:hAnsi="Arial" w:cs="Arial"/>
        </w:rPr>
      </w:pPr>
      <w:r w:rsidRPr="00481EB0">
        <w:rPr>
          <w:rFonts w:ascii="Arial" w:hAnsi="Arial" w:cs="Arial"/>
        </w:rPr>
        <w:lastRenderedPageBreak/>
        <w:t>8. Identify methods to disseminate information effectively to patients, other healthcare providers, and community members.</w:t>
      </w:r>
    </w:p>
    <w:p w14:paraId="3F02CFEB" w14:textId="77777777" w:rsidR="0072374B" w:rsidRPr="00481EB0" w:rsidRDefault="0072374B" w:rsidP="00481EB0">
      <w:pPr>
        <w:spacing w:after="0" w:line="240" w:lineRule="auto"/>
        <w:contextualSpacing/>
        <w:rPr>
          <w:rFonts w:ascii="Arial" w:hAnsi="Arial" w:cs="Arial"/>
        </w:rPr>
      </w:pPr>
    </w:p>
    <w:p w14:paraId="7F8D9BBE" w14:textId="08521457" w:rsidR="0072374B" w:rsidRPr="00481EB0" w:rsidRDefault="0072374B" w:rsidP="00481EB0">
      <w:pPr>
        <w:spacing w:after="0" w:line="240" w:lineRule="auto"/>
        <w:contextualSpacing/>
        <w:rPr>
          <w:rFonts w:ascii="Arial" w:hAnsi="Arial" w:cs="Arial"/>
        </w:rPr>
      </w:pPr>
      <w:r w:rsidRPr="00481EB0">
        <w:rPr>
          <w:rFonts w:ascii="Arial" w:hAnsi="Arial" w:cs="Arial"/>
        </w:rPr>
        <w:t>9. Understand how professional advocacy through the American Physical Therapy Association and Florida Physical Therapy Association works meet the needs of physical therapists.</w:t>
      </w:r>
    </w:p>
    <w:p w14:paraId="4B81C527" w14:textId="77777777" w:rsidR="0072374B" w:rsidRPr="00481EB0" w:rsidRDefault="0072374B" w:rsidP="00481EB0">
      <w:pPr>
        <w:spacing w:after="0" w:line="240" w:lineRule="auto"/>
        <w:contextualSpacing/>
        <w:rPr>
          <w:rFonts w:ascii="Arial" w:hAnsi="Arial" w:cs="Arial"/>
        </w:rPr>
      </w:pPr>
    </w:p>
    <w:p w14:paraId="76333C67" w14:textId="7F5A6FD9" w:rsidR="0072374B" w:rsidRPr="00481EB0" w:rsidRDefault="0072374B" w:rsidP="00481EB0">
      <w:pPr>
        <w:spacing w:after="0" w:line="240" w:lineRule="auto"/>
        <w:contextualSpacing/>
        <w:rPr>
          <w:rFonts w:ascii="Arial" w:hAnsi="Arial" w:cs="Arial"/>
        </w:rPr>
      </w:pPr>
      <w:r w:rsidRPr="00481EB0">
        <w:rPr>
          <w:rFonts w:ascii="Arial" w:hAnsi="Arial" w:cs="Arial"/>
        </w:rPr>
        <w:t>10. Explain current key legislative issues at the state and federal level affecting the profession of physical therapy.</w:t>
      </w:r>
    </w:p>
    <w:p w14:paraId="49AF745D" w14:textId="77777777" w:rsidR="0072374B" w:rsidRPr="00481EB0" w:rsidRDefault="0072374B" w:rsidP="00481EB0">
      <w:pPr>
        <w:spacing w:after="0" w:line="240" w:lineRule="auto"/>
        <w:contextualSpacing/>
        <w:rPr>
          <w:rFonts w:ascii="Arial" w:hAnsi="Arial" w:cs="Arial"/>
        </w:rPr>
      </w:pPr>
    </w:p>
    <w:p w14:paraId="30595F9F" w14:textId="705CA95C" w:rsidR="0072374B" w:rsidRDefault="0072374B" w:rsidP="00481EB0">
      <w:pPr>
        <w:spacing w:after="0" w:line="240" w:lineRule="auto"/>
        <w:contextualSpacing/>
        <w:rPr>
          <w:rFonts w:ascii="Arial" w:hAnsi="Arial" w:cs="Arial"/>
        </w:rPr>
      </w:pPr>
      <w:r w:rsidRPr="00481EB0">
        <w:rPr>
          <w:rFonts w:ascii="Arial" w:hAnsi="Arial" w:cs="Arial"/>
        </w:rPr>
        <w:t>11. Demonstrate appropriate affective behaviors by interpreting and responding to feedback provided by the course instructor in a professional manner during team presentations, assignments, and in-class discussions.</w:t>
      </w:r>
    </w:p>
    <w:p w14:paraId="2DDA1D3E" w14:textId="23A09FE1" w:rsidR="0057548D" w:rsidRDefault="0057548D" w:rsidP="00481EB0">
      <w:pPr>
        <w:spacing w:after="0" w:line="240" w:lineRule="auto"/>
        <w:contextualSpacing/>
        <w:rPr>
          <w:rFonts w:ascii="Arial" w:hAnsi="Arial" w:cs="Arial"/>
        </w:rPr>
      </w:pPr>
    </w:p>
    <w:p w14:paraId="642231BC" w14:textId="6CC253DB" w:rsidR="0057548D" w:rsidRPr="00481EB0" w:rsidRDefault="0057548D" w:rsidP="00481EB0">
      <w:pPr>
        <w:spacing w:after="0" w:line="240" w:lineRule="auto"/>
        <w:contextualSpacing/>
        <w:rPr>
          <w:rFonts w:ascii="Arial" w:hAnsi="Arial" w:cs="Arial"/>
        </w:rPr>
      </w:pPr>
      <w:r>
        <w:rPr>
          <w:rFonts w:ascii="Arial" w:hAnsi="Arial" w:cs="Arial"/>
        </w:rPr>
        <w:t>12. Understand the extent to which social issues are related to healthcare disparities in access and type of care provided.</w:t>
      </w:r>
    </w:p>
    <w:p w14:paraId="5834CAB6" w14:textId="77777777" w:rsidR="00A63FCC" w:rsidRPr="00481EB0" w:rsidRDefault="00A63FCC" w:rsidP="00481EB0">
      <w:pPr>
        <w:shd w:val="clear" w:color="auto" w:fill="FFFFFF"/>
        <w:spacing w:after="0" w:line="240" w:lineRule="auto"/>
        <w:contextualSpacing/>
        <w:textAlignment w:val="baseline"/>
        <w:outlineLvl w:val="3"/>
        <w:rPr>
          <w:rFonts w:ascii="Arial" w:eastAsia="Times New Roman" w:hAnsi="Arial" w:cs="Arial"/>
          <w:iCs/>
          <w:bdr w:val="none" w:sz="0" w:space="0" w:color="auto" w:frame="1"/>
        </w:rPr>
      </w:pPr>
    </w:p>
    <w:p w14:paraId="5DCB277C" w14:textId="6BC62B1C" w:rsidR="003F7F98" w:rsidRPr="00481EB0" w:rsidRDefault="00F43BB4" w:rsidP="00481EB0">
      <w:pPr>
        <w:pStyle w:val="Heading2"/>
        <w:spacing w:before="0" w:line="240" w:lineRule="auto"/>
        <w:contextualSpacing/>
        <w:rPr>
          <w:rFonts w:ascii="Arial" w:eastAsia="Times New Roman" w:hAnsi="Arial" w:cs="Arial"/>
          <w:b w:val="0"/>
          <w:bCs w:val="0"/>
          <w:sz w:val="22"/>
          <w:szCs w:val="22"/>
          <w:bdr w:val="none" w:sz="0" w:space="0" w:color="auto" w:frame="1"/>
        </w:rPr>
      </w:pPr>
      <w:r w:rsidRPr="00481EB0">
        <w:rPr>
          <w:rFonts w:ascii="Arial" w:eastAsia="Times New Roman" w:hAnsi="Arial" w:cs="Arial"/>
          <w:sz w:val="22"/>
          <w:szCs w:val="22"/>
          <w:bdr w:val="none" w:sz="0" w:space="0" w:color="auto" w:frame="1"/>
        </w:rPr>
        <w:t>Instructional Methods</w:t>
      </w:r>
      <w:r w:rsidR="0072374B" w:rsidRPr="00481EB0">
        <w:rPr>
          <w:rFonts w:ascii="Arial" w:eastAsia="Times New Roman" w:hAnsi="Arial" w:cs="Arial"/>
          <w:sz w:val="22"/>
          <w:szCs w:val="22"/>
          <w:bdr w:val="none" w:sz="0" w:space="0" w:color="auto" w:frame="1"/>
        </w:rPr>
        <w:t xml:space="preserve">: </w:t>
      </w:r>
      <w:r w:rsidR="0072374B" w:rsidRPr="00481EB0">
        <w:rPr>
          <w:rFonts w:ascii="Arial" w:eastAsia="Times New Roman" w:hAnsi="Arial" w:cs="Arial"/>
          <w:b w:val="0"/>
          <w:bCs w:val="0"/>
          <w:sz w:val="22"/>
          <w:szCs w:val="22"/>
          <w:bdr w:val="none" w:sz="0" w:space="0" w:color="auto" w:frame="1"/>
        </w:rPr>
        <w:t>Lecture, class discussion, team projects</w:t>
      </w:r>
    </w:p>
    <w:p w14:paraId="2C70C35D" w14:textId="77777777" w:rsidR="0072374B" w:rsidRPr="00481EB0" w:rsidRDefault="0072374B" w:rsidP="00481EB0">
      <w:pPr>
        <w:spacing w:after="0" w:line="240" w:lineRule="auto"/>
        <w:contextualSpacing/>
        <w:rPr>
          <w:rFonts w:ascii="Arial" w:hAnsi="Arial" w:cs="Arial"/>
        </w:rPr>
      </w:pPr>
    </w:p>
    <w:p w14:paraId="55B6ACC4" w14:textId="72AEAD3B" w:rsidR="003F7F98" w:rsidRPr="00481EB0" w:rsidRDefault="003F7F98" w:rsidP="00481EB0">
      <w:pPr>
        <w:spacing w:after="0" w:line="240" w:lineRule="auto"/>
        <w:contextualSpacing/>
        <w:rPr>
          <w:rFonts w:ascii="Arial" w:hAnsi="Arial" w:cs="Arial"/>
          <w:b/>
        </w:rPr>
      </w:pPr>
      <w:r w:rsidRPr="00481EB0">
        <w:rPr>
          <w:rFonts w:ascii="Arial" w:hAnsi="Arial" w:cs="Arial"/>
          <w:b/>
        </w:rPr>
        <w:t>Blended Learning</w:t>
      </w:r>
      <w:r w:rsidR="0014636A" w:rsidRPr="00481EB0">
        <w:rPr>
          <w:rFonts w:ascii="Arial" w:hAnsi="Arial" w:cs="Arial"/>
          <w:b/>
        </w:rPr>
        <w:t xml:space="preserve"> </w:t>
      </w:r>
      <w:r w:rsidR="00F23221" w:rsidRPr="00481EB0">
        <w:rPr>
          <w:rFonts w:ascii="Arial" w:hAnsi="Arial" w:cs="Arial"/>
          <w:b/>
        </w:rPr>
        <w:t xml:space="preserve"> </w:t>
      </w:r>
    </w:p>
    <w:p w14:paraId="5C0ECA8C" w14:textId="77777777" w:rsidR="003F7F98" w:rsidRPr="00481EB0" w:rsidRDefault="003F7F98" w:rsidP="00481EB0">
      <w:pPr>
        <w:spacing w:after="0" w:line="240" w:lineRule="auto"/>
        <w:contextualSpacing/>
        <w:rPr>
          <w:rFonts w:ascii="Arial" w:hAnsi="Arial" w:cs="Arial"/>
          <w:b/>
        </w:rPr>
      </w:pPr>
      <w:r w:rsidRPr="00481EB0">
        <w:rPr>
          <w:rFonts w:ascii="Arial" w:hAnsi="Arial" w:cs="Arial"/>
          <w:i/>
        </w:rPr>
        <w:t>What is blended learning and why is it important?</w:t>
      </w:r>
      <w:r w:rsidRPr="00481EB0">
        <w:rPr>
          <w:rFonts w:ascii="Arial" w:hAnsi="Arial" w:cs="Arial"/>
          <w:b/>
        </w:rPr>
        <w:t xml:space="preserve"> </w:t>
      </w:r>
    </w:p>
    <w:p w14:paraId="3E7D338D" w14:textId="497579E5" w:rsidR="003F7F98" w:rsidRPr="00481EB0" w:rsidRDefault="003F7F98" w:rsidP="00481EB0">
      <w:pPr>
        <w:spacing w:after="0" w:line="240" w:lineRule="auto"/>
        <w:contextualSpacing/>
        <w:rPr>
          <w:rFonts w:ascii="Arial" w:hAnsi="Arial" w:cs="Arial"/>
        </w:rPr>
      </w:pPr>
      <w:r w:rsidRPr="00481EB0">
        <w:rPr>
          <w:rFonts w:ascii="Arial" w:hAnsi="Arial" w:cs="Arial"/>
        </w:rPr>
        <w:t xml:space="preserve">A Blended Learning class uses a mixture of </w:t>
      </w:r>
      <w:r w:rsidR="0057548D">
        <w:rPr>
          <w:rFonts w:ascii="Arial" w:hAnsi="Arial" w:cs="Arial"/>
        </w:rPr>
        <w:t>synchronous and asynchronous methods to</w:t>
      </w:r>
      <w:r w:rsidRPr="00481EB0">
        <w:rPr>
          <w:rFonts w:ascii="Arial" w:hAnsi="Arial" w:cs="Arial"/>
        </w:rPr>
        <w:t xml:space="preserve"> help you maximize your learning. </w:t>
      </w:r>
      <w:r w:rsidR="0057548D">
        <w:rPr>
          <w:rFonts w:ascii="Arial" w:hAnsi="Arial" w:cs="Arial"/>
        </w:rPr>
        <w:t>I will provide online readings and/or recorded lectures that you are expected to review prior to our face to face (synchronous) class sessions.</w:t>
      </w:r>
      <w:r w:rsidRPr="00481EB0">
        <w:rPr>
          <w:rFonts w:ascii="Arial" w:hAnsi="Arial" w:cs="Arial"/>
        </w:rPr>
        <w:t xml:space="preserve"> This lets me focus my </w:t>
      </w:r>
      <w:r w:rsidR="003C0777">
        <w:rPr>
          <w:rFonts w:ascii="Arial" w:hAnsi="Arial" w:cs="Arial"/>
        </w:rPr>
        <w:t>synchronous</w:t>
      </w:r>
      <w:r w:rsidRPr="00481EB0">
        <w:rPr>
          <w:rFonts w:ascii="Arial" w:hAnsi="Arial" w:cs="Arial"/>
        </w:rPr>
        <w:t xml:space="preserve"> teaching on course activities designed to help you strengthen higher order thinking skills such as critical thinking, problem solving, and collaboration. Competency in these skills is critical for today’s health professional.  </w:t>
      </w:r>
    </w:p>
    <w:p w14:paraId="1C8B6C9C" w14:textId="77777777" w:rsidR="0072374B" w:rsidRPr="00481EB0" w:rsidRDefault="0072374B" w:rsidP="00481EB0">
      <w:pPr>
        <w:spacing w:after="0" w:line="240" w:lineRule="auto"/>
        <w:contextualSpacing/>
        <w:rPr>
          <w:rFonts w:ascii="Arial" w:hAnsi="Arial" w:cs="Arial"/>
          <w:i/>
        </w:rPr>
      </w:pPr>
    </w:p>
    <w:p w14:paraId="642F8821" w14:textId="69EF4DE0" w:rsidR="003F7F98" w:rsidRPr="00481EB0" w:rsidRDefault="003F7F98" w:rsidP="00481EB0">
      <w:pPr>
        <w:spacing w:after="0" w:line="240" w:lineRule="auto"/>
        <w:contextualSpacing/>
        <w:rPr>
          <w:rFonts w:ascii="Arial" w:hAnsi="Arial" w:cs="Arial"/>
          <w:i/>
        </w:rPr>
      </w:pPr>
      <w:r w:rsidRPr="00481EB0">
        <w:rPr>
          <w:rFonts w:ascii="Arial" w:hAnsi="Arial" w:cs="Arial"/>
          <w:i/>
        </w:rPr>
        <w:t xml:space="preserve">What is expected of </w:t>
      </w:r>
      <w:r w:rsidR="005838D4" w:rsidRPr="00481EB0">
        <w:rPr>
          <w:rFonts w:ascii="Arial" w:hAnsi="Arial" w:cs="Arial"/>
          <w:i/>
        </w:rPr>
        <w:t>you</w:t>
      </w:r>
      <w:r w:rsidRPr="00481EB0">
        <w:rPr>
          <w:rFonts w:ascii="Arial" w:hAnsi="Arial" w:cs="Arial"/>
          <w:i/>
        </w:rPr>
        <w:t xml:space="preserve">? </w:t>
      </w:r>
    </w:p>
    <w:p w14:paraId="0E864703" w14:textId="77777777" w:rsidR="003331C7" w:rsidRPr="00481EB0" w:rsidRDefault="003F7F98" w:rsidP="00481EB0">
      <w:pPr>
        <w:spacing w:after="0" w:line="240" w:lineRule="auto"/>
        <w:contextualSpacing/>
        <w:rPr>
          <w:rFonts w:ascii="Arial" w:hAnsi="Arial" w:cs="Arial"/>
        </w:rPr>
      </w:pPr>
      <w:r w:rsidRPr="00481EB0">
        <w:rPr>
          <w:rFonts w:ascii="Arial" w:hAnsi="Arial" w:cs="Arial"/>
        </w:rPr>
        <w:t xml:space="preserve">You are expected to actively engage in the course throughout the semester. You must come to class prepared by completing all out-of-class assignments. This preparation gives you the knowledge or practice needed to engage in higher levels of learning during the live class sessions.  If you are not prepared for the face-to-face sessions, you </w:t>
      </w:r>
      <w:r w:rsidR="002A0D35" w:rsidRPr="00481EB0">
        <w:rPr>
          <w:rFonts w:ascii="Arial" w:hAnsi="Arial" w:cs="Arial"/>
        </w:rPr>
        <w:t>may</w:t>
      </w:r>
      <w:r w:rsidRPr="00481EB0">
        <w:rPr>
          <w:rFonts w:ascii="Arial" w:hAnsi="Arial" w:cs="Arial"/>
        </w:rPr>
        <w:t xml:space="preserve"> struggle to keep pace with the activities occurring in the live sessions, and it is unlikely that you will reach the higher learning goals of the course. Similarly, you are expected to actively participate in the live class. Your participation fosters a rich course experience for you and your peers that facilitates overall mastery of the course objectives</w:t>
      </w:r>
      <w:r w:rsidR="002A0D35" w:rsidRPr="00481EB0">
        <w:rPr>
          <w:rFonts w:ascii="Arial" w:hAnsi="Arial" w:cs="Arial"/>
        </w:rPr>
        <w:t>.</w:t>
      </w:r>
    </w:p>
    <w:p w14:paraId="505EFC94" w14:textId="168EE434" w:rsidR="00B71462" w:rsidRPr="00481EB0" w:rsidRDefault="00B71462" w:rsidP="00481EB0">
      <w:pPr>
        <w:spacing w:after="0" w:line="240" w:lineRule="auto"/>
        <w:contextualSpacing/>
        <w:rPr>
          <w:rFonts w:ascii="Arial" w:eastAsia="Times New Roman" w:hAnsi="Arial" w:cs="Arial"/>
        </w:rPr>
      </w:pPr>
    </w:p>
    <w:p w14:paraId="670CA656" w14:textId="77777777" w:rsidR="00350519" w:rsidRPr="00481EB0" w:rsidRDefault="00350519" w:rsidP="00481EB0">
      <w:pPr>
        <w:pStyle w:val="Heading1"/>
        <w:spacing w:before="0" w:line="240" w:lineRule="auto"/>
        <w:rPr>
          <w:rFonts w:ascii="Arial" w:eastAsia="Times New Roman" w:hAnsi="Arial" w:cs="Arial"/>
          <w:sz w:val="22"/>
          <w:szCs w:val="22"/>
          <w:bdr w:val="none" w:sz="0" w:space="0" w:color="auto" w:frame="1"/>
        </w:rPr>
      </w:pPr>
      <w:r w:rsidRPr="00481EB0">
        <w:rPr>
          <w:rFonts w:ascii="Arial" w:eastAsia="Times New Roman" w:hAnsi="Arial" w:cs="Arial"/>
          <w:sz w:val="22"/>
          <w:szCs w:val="22"/>
          <w:bdr w:val="none" w:sz="0" w:space="0" w:color="auto" w:frame="1"/>
        </w:rPr>
        <w:t>DESCRIPTION OF COURSE CONTENT</w:t>
      </w:r>
    </w:p>
    <w:p w14:paraId="6B5612A6" w14:textId="77777777" w:rsidR="00350519" w:rsidRPr="00481EB0" w:rsidRDefault="00350519" w:rsidP="00481EB0">
      <w:pPr>
        <w:pStyle w:val="Heading1"/>
        <w:spacing w:before="0" w:line="240" w:lineRule="auto"/>
        <w:rPr>
          <w:rFonts w:ascii="Arial" w:eastAsia="Times New Roman" w:hAnsi="Arial" w:cs="Arial"/>
          <w:sz w:val="22"/>
          <w:szCs w:val="22"/>
          <w:bdr w:val="none" w:sz="0" w:space="0" w:color="auto" w:frame="1"/>
        </w:rPr>
      </w:pPr>
    </w:p>
    <w:p w14:paraId="6016493D" w14:textId="77777777" w:rsidR="00B71462" w:rsidRPr="00481EB0" w:rsidRDefault="00B71462" w:rsidP="00481EB0">
      <w:pPr>
        <w:pStyle w:val="Heading1"/>
        <w:spacing w:before="0" w:line="240" w:lineRule="auto"/>
        <w:rPr>
          <w:rFonts w:ascii="Arial" w:eastAsia="Times New Roman" w:hAnsi="Arial" w:cs="Arial"/>
          <w:sz w:val="22"/>
          <w:szCs w:val="22"/>
        </w:rPr>
      </w:pPr>
      <w:r w:rsidRPr="00481EB0">
        <w:rPr>
          <w:rFonts w:ascii="Arial" w:eastAsia="Times New Roman" w:hAnsi="Arial" w:cs="Arial"/>
          <w:sz w:val="22"/>
          <w:szCs w:val="22"/>
          <w:bdr w:val="none" w:sz="0" w:space="0" w:color="auto" w:frame="1"/>
        </w:rPr>
        <w:t>Topical Outline/Course Schedule</w:t>
      </w:r>
    </w:p>
    <w:p w14:paraId="52048865" w14:textId="77777777" w:rsidR="00EF02CC" w:rsidRPr="00481EB0" w:rsidRDefault="00EF02CC" w:rsidP="00481EB0">
      <w:pPr>
        <w:shd w:val="clear" w:color="auto" w:fill="FFFFFF"/>
        <w:spacing w:after="0" w:line="240" w:lineRule="auto"/>
        <w:contextualSpacing/>
        <w:textAlignment w:val="baseline"/>
        <w:rPr>
          <w:rFonts w:ascii="Arial" w:eastAsia="Times New Roman" w:hAnsi="Arial" w:cs="Arial"/>
        </w:rPr>
      </w:pPr>
    </w:p>
    <w:tbl>
      <w:tblPr>
        <w:tblStyle w:val="TableGrid"/>
        <w:tblW w:w="10215" w:type="dxa"/>
        <w:tblLook w:val="04A0" w:firstRow="1" w:lastRow="0" w:firstColumn="1" w:lastColumn="0" w:noHBand="0" w:noVBand="1"/>
      </w:tblPr>
      <w:tblGrid>
        <w:gridCol w:w="819"/>
        <w:gridCol w:w="1513"/>
        <w:gridCol w:w="3661"/>
        <w:gridCol w:w="4222"/>
      </w:tblGrid>
      <w:tr w:rsidR="000C229F" w:rsidRPr="00481EB0" w14:paraId="02800D46" w14:textId="77777777" w:rsidTr="00B148E2">
        <w:trPr>
          <w:cantSplit/>
          <w:trHeight w:val="247"/>
          <w:tblHeader/>
        </w:trPr>
        <w:tc>
          <w:tcPr>
            <w:tcW w:w="819" w:type="dxa"/>
          </w:tcPr>
          <w:p w14:paraId="12F15F5D" w14:textId="77777777" w:rsidR="00E65148" w:rsidRPr="00481EB0" w:rsidRDefault="00E65148" w:rsidP="00481EB0">
            <w:pPr>
              <w:contextualSpacing/>
              <w:textAlignment w:val="baseline"/>
              <w:rPr>
                <w:rFonts w:ascii="Arial" w:eastAsia="Times New Roman" w:hAnsi="Arial" w:cs="Arial"/>
              </w:rPr>
            </w:pPr>
            <w:r w:rsidRPr="00481EB0">
              <w:rPr>
                <w:rFonts w:ascii="Arial" w:eastAsia="Times New Roman" w:hAnsi="Arial" w:cs="Arial"/>
              </w:rPr>
              <w:t>Week</w:t>
            </w:r>
          </w:p>
        </w:tc>
        <w:tc>
          <w:tcPr>
            <w:tcW w:w="1513" w:type="dxa"/>
          </w:tcPr>
          <w:p w14:paraId="50E43000" w14:textId="77777777" w:rsidR="00E65148" w:rsidRPr="00481EB0" w:rsidRDefault="00E65148" w:rsidP="00481EB0">
            <w:pPr>
              <w:contextualSpacing/>
              <w:textAlignment w:val="baseline"/>
              <w:rPr>
                <w:rFonts w:ascii="Arial" w:eastAsia="Times New Roman" w:hAnsi="Arial" w:cs="Arial"/>
              </w:rPr>
            </w:pPr>
            <w:r w:rsidRPr="00481EB0">
              <w:rPr>
                <w:rFonts w:ascii="Arial" w:eastAsia="Times New Roman" w:hAnsi="Arial" w:cs="Arial"/>
              </w:rPr>
              <w:t>Date(s)</w:t>
            </w:r>
          </w:p>
        </w:tc>
        <w:tc>
          <w:tcPr>
            <w:tcW w:w="3661" w:type="dxa"/>
          </w:tcPr>
          <w:p w14:paraId="5D125933" w14:textId="77777777" w:rsidR="00E65148" w:rsidRPr="00481EB0" w:rsidRDefault="00E65148" w:rsidP="00481EB0">
            <w:pPr>
              <w:contextualSpacing/>
              <w:textAlignment w:val="baseline"/>
              <w:rPr>
                <w:rFonts w:ascii="Arial" w:eastAsia="Times New Roman" w:hAnsi="Arial" w:cs="Arial"/>
              </w:rPr>
            </w:pPr>
            <w:r w:rsidRPr="00481EB0">
              <w:rPr>
                <w:rFonts w:ascii="Arial" w:eastAsia="Times New Roman" w:hAnsi="Arial" w:cs="Arial"/>
              </w:rPr>
              <w:t>Topic(s)</w:t>
            </w:r>
          </w:p>
        </w:tc>
        <w:tc>
          <w:tcPr>
            <w:tcW w:w="4222" w:type="dxa"/>
          </w:tcPr>
          <w:p w14:paraId="23F4D444" w14:textId="1BA9C9A3" w:rsidR="00E65148" w:rsidRPr="00481EB0" w:rsidRDefault="003C0777" w:rsidP="00481EB0">
            <w:pPr>
              <w:contextualSpacing/>
              <w:textAlignment w:val="baseline"/>
              <w:rPr>
                <w:rFonts w:ascii="Arial" w:eastAsia="Times New Roman" w:hAnsi="Arial" w:cs="Arial"/>
              </w:rPr>
            </w:pPr>
            <w:r>
              <w:rPr>
                <w:rFonts w:ascii="Arial" w:eastAsia="Times New Roman" w:hAnsi="Arial" w:cs="Arial"/>
              </w:rPr>
              <w:t>Assignments &amp; Quizzes</w:t>
            </w:r>
            <w:r w:rsidR="009F1582" w:rsidRPr="00481EB0">
              <w:rPr>
                <w:rFonts w:ascii="Arial" w:eastAsia="Times New Roman" w:hAnsi="Arial" w:cs="Arial"/>
              </w:rPr>
              <w:t>*</w:t>
            </w:r>
          </w:p>
        </w:tc>
      </w:tr>
      <w:tr w:rsidR="000C229F" w:rsidRPr="00481EB0" w14:paraId="47EF996C" w14:textId="77777777" w:rsidTr="00B148E2">
        <w:trPr>
          <w:cantSplit/>
          <w:trHeight w:val="1015"/>
        </w:trPr>
        <w:tc>
          <w:tcPr>
            <w:tcW w:w="819" w:type="dxa"/>
          </w:tcPr>
          <w:p w14:paraId="0589DE5F" w14:textId="77777777" w:rsidR="00E65148" w:rsidRPr="00481EB0" w:rsidRDefault="00E65148" w:rsidP="00481EB0">
            <w:pPr>
              <w:contextualSpacing/>
              <w:textAlignment w:val="baseline"/>
              <w:rPr>
                <w:rFonts w:ascii="Arial" w:eastAsia="Times New Roman" w:hAnsi="Arial" w:cs="Arial"/>
              </w:rPr>
            </w:pPr>
            <w:r w:rsidRPr="00481EB0">
              <w:rPr>
                <w:rFonts w:ascii="Arial" w:eastAsia="Times New Roman" w:hAnsi="Arial" w:cs="Arial"/>
              </w:rPr>
              <w:t>1</w:t>
            </w:r>
          </w:p>
        </w:tc>
        <w:tc>
          <w:tcPr>
            <w:tcW w:w="1513" w:type="dxa"/>
          </w:tcPr>
          <w:p w14:paraId="15248EE0" w14:textId="4DE91E8A" w:rsidR="00E65148" w:rsidRPr="00481EB0" w:rsidRDefault="0072374B" w:rsidP="00481EB0">
            <w:pPr>
              <w:contextualSpacing/>
              <w:textAlignment w:val="baseline"/>
              <w:rPr>
                <w:rFonts w:ascii="Arial" w:eastAsia="Times New Roman" w:hAnsi="Arial" w:cs="Arial"/>
              </w:rPr>
            </w:pPr>
            <w:r w:rsidRPr="00481EB0">
              <w:rPr>
                <w:rFonts w:ascii="Arial" w:eastAsia="Times New Roman" w:hAnsi="Arial" w:cs="Arial"/>
              </w:rPr>
              <w:t>8/2</w:t>
            </w:r>
            <w:r w:rsidR="00887777">
              <w:rPr>
                <w:rFonts w:ascii="Arial" w:eastAsia="Times New Roman" w:hAnsi="Arial" w:cs="Arial"/>
              </w:rPr>
              <w:t>9</w:t>
            </w:r>
          </w:p>
        </w:tc>
        <w:tc>
          <w:tcPr>
            <w:tcW w:w="3661" w:type="dxa"/>
          </w:tcPr>
          <w:p w14:paraId="3689DFDD" w14:textId="4A352BC4" w:rsidR="00E65148" w:rsidRPr="00481EB0" w:rsidRDefault="0072374B" w:rsidP="00481EB0">
            <w:pPr>
              <w:contextualSpacing/>
              <w:textAlignment w:val="baseline"/>
              <w:rPr>
                <w:rFonts w:ascii="Arial" w:eastAsia="Times New Roman" w:hAnsi="Arial" w:cs="Arial"/>
              </w:rPr>
            </w:pPr>
            <w:r w:rsidRPr="00481EB0">
              <w:rPr>
                <w:rFonts w:ascii="Arial" w:eastAsia="Times New Roman" w:hAnsi="Arial" w:cs="Arial"/>
              </w:rPr>
              <w:t>Course intro and Core Values</w:t>
            </w:r>
          </w:p>
        </w:tc>
        <w:tc>
          <w:tcPr>
            <w:tcW w:w="4222" w:type="dxa"/>
          </w:tcPr>
          <w:p w14:paraId="13B31162" w14:textId="77777777" w:rsidR="00B148E2" w:rsidRPr="00B148E2" w:rsidRDefault="00B148E2" w:rsidP="00481EB0">
            <w:pPr>
              <w:contextualSpacing/>
              <w:textAlignment w:val="baseline"/>
              <w:rPr>
                <w:rFonts w:ascii="Arial" w:eastAsia="Times New Roman" w:hAnsi="Arial" w:cs="Arial"/>
                <w:color w:val="FF0000"/>
              </w:rPr>
            </w:pPr>
            <w:r w:rsidRPr="00B148E2">
              <w:rPr>
                <w:rFonts w:ascii="Arial" w:eastAsia="Times New Roman" w:hAnsi="Arial" w:cs="Arial"/>
                <w:color w:val="FF0000"/>
              </w:rPr>
              <w:t xml:space="preserve">Read/watch: </w:t>
            </w:r>
          </w:p>
          <w:p w14:paraId="5C03E90F" w14:textId="24A97325" w:rsidR="00E65148" w:rsidRPr="00481EB0" w:rsidRDefault="0072374B" w:rsidP="00481EB0">
            <w:pPr>
              <w:contextualSpacing/>
              <w:textAlignment w:val="baseline"/>
              <w:rPr>
                <w:rFonts w:ascii="Arial" w:eastAsia="Times New Roman" w:hAnsi="Arial" w:cs="Arial"/>
              </w:rPr>
            </w:pPr>
            <w:r w:rsidRPr="00481EB0">
              <w:rPr>
                <w:rFonts w:ascii="Arial" w:eastAsia="Times New Roman" w:hAnsi="Arial" w:cs="Arial"/>
              </w:rPr>
              <w:t>APTA Core Values</w:t>
            </w:r>
          </w:p>
          <w:p w14:paraId="2704D8A4" w14:textId="77777777" w:rsidR="0072374B" w:rsidRDefault="0072374B" w:rsidP="00481EB0">
            <w:pPr>
              <w:contextualSpacing/>
              <w:textAlignment w:val="baseline"/>
              <w:rPr>
                <w:rFonts w:ascii="Arial" w:eastAsia="Times New Roman" w:hAnsi="Arial" w:cs="Arial"/>
              </w:rPr>
            </w:pPr>
            <w:r w:rsidRPr="00481EB0">
              <w:rPr>
                <w:rFonts w:ascii="Arial" w:eastAsia="Times New Roman" w:hAnsi="Arial" w:cs="Arial"/>
              </w:rPr>
              <w:t>APTA Standards of Practice</w:t>
            </w:r>
          </w:p>
          <w:p w14:paraId="625DEA3A" w14:textId="3B9AE21F" w:rsidR="00887777" w:rsidRPr="00481EB0" w:rsidRDefault="00887777" w:rsidP="00481EB0">
            <w:pPr>
              <w:contextualSpacing/>
              <w:textAlignment w:val="baseline"/>
              <w:rPr>
                <w:rFonts w:ascii="Arial" w:eastAsia="Times New Roman" w:hAnsi="Arial" w:cs="Arial"/>
              </w:rPr>
            </w:pPr>
            <w:r>
              <w:rPr>
                <w:rFonts w:ascii="Arial" w:eastAsia="Times New Roman" w:hAnsi="Arial" w:cs="Arial"/>
              </w:rPr>
              <w:t>Models of Rehabilitation</w:t>
            </w:r>
          </w:p>
        </w:tc>
      </w:tr>
      <w:tr w:rsidR="000C229F" w:rsidRPr="00481EB0" w14:paraId="0BB02A17" w14:textId="77777777" w:rsidTr="00B148E2">
        <w:trPr>
          <w:cantSplit/>
          <w:trHeight w:val="247"/>
        </w:trPr>
        <w:tc>
          <w:tcPr>
            <w:tcW w:w="819" w:type="dxa"/>
          </w:tcPr>
          <w:p w14:paraId="4DDDA2B8" w14:textId="77777777" w:rsidR="00E65148" w:rsidRPr="00481EB0" w:rsidRDefault="00E65148" w:rsidP="00481EB0">
            <w:pPr>
              <w:contextualSpacing/>
              <w:textAlignment w:val="baseline"/>
              <w:rPr>
                <w:rFonts w:ascii="Arial" w:eastAsia="Times New Roman" w:hAnsi="Arial" w:cs="Arial"/>
              </w:rPr>
            </w:pPr>
            <w:r w:rsidRPr="00481EB0">
              <w:rPr>
                <w:rFonts w:ascii="Arial" w:eastAsia="Times New Roman" w:hAnsi="Arial" w:cs="Arial"/>
              </w:rPr>
              <w:t>2</w:t>
            </w:r>
          </w:p>
        </w:tc>
        <w:tc>
          <w:tcPr>
            <w:tcW w:w="1513" w:type="dxa"/>
          </w:tcPr>
          <w:p w14:paraId="4AB8488E" w14:textId="0B4C72C6" w:rsidR="00E65148" w:rsidRPr="00481EB0" w:rsidRDefault="00887777" w:rsidP="00481EB0">
            <w:pPr>
              <w:contextualSpacing/>
              <w:textAlignment w:val="baseline"/>
              <w:rPr>
                <w:rFonts w:ascii="Arial" w:eastAsia="Times New Roman" w:hAnsi="Arial" w:cs="Arial"/>
              </w:rPr>
            </w:pPr>
            <w:r>
              <w:rPr>
                <w:rFonts w:ascii="Arial" w:eastAsia="Times New Roman" w:hAnsi="Arial" w:cs="Arial"/>
              </w:rPr>
              <w:t xml:space="preserve">9/5 </w:t>
            </w:r>
          </w:p>
        </w:tc>
        <w:tc>
          <w:tcPr>
            <w:tcW w:w="3661" w:type="dxa"/>
          </w:tcPr>
          <w:p w14:paraId="1AC45604" w14:textId="4AE078FC" w:rsidR="00E65148" w:rsidRPr="00481EB0" w:rsidRDefault="00887777" w:rsidP="00481EB0">
            <w:pPr>
              <w:contextualSpacing/>
              <w:textAlignment w:val="baseline"/>
              <w:rPr>
                <w:rFonts w:ascii="Arial" w:eastAsia="Times New Roman" w:hAnsi="Arial" w:cs="Arial"/>
              </w:rPr>
            </w:pPr>
            <w:r>
              <w:rPr>
                <w:rFonts w:ascii="Arial" w:eastAsia="Times New Roman" w:hAnsi="Arial" w:cs="Arial"/>
              </w:rPr>
              <w:t>Labor Day: no class</w:t>
            </w:r>
          </w:p>
        </w:tc>
        <w:tc>
          <w:tcPr>
            <w:tcW w:w="4222" w:type="dxa"/>
          </w:tcPr>
          <w:p w14:paraId="7924968A" w14:textId="79D453B9" w:rsidR="0072374B" w:rsidRPr="00481EB0" w:rsidRDefault="0072374B" w:rsidP="00481EB0">
            <w:pPr>
              <w:contextualSpacing/>
              <w:textAlignment w:val="baseline"/>
              <w:rPr>
                <w:rFonts w:ascii="Arial" w:eastAsia="Times New Roman" w:hAnsi="Arial" w:cs="Arial"/>
              </w:rPr>
            </w:pPr>
          </w:p>
        </w:tc>
      </w:tr>
      <w:tr w:rsidR="00887777" w:rsidRPr="00481EB0" w14:paraId="15450FF8" w14:textId="77777777" w:rsidTr="00B148E2">
        <w:trPr>
          <w:cantSplit/>
          <w:trHeight w:val="494"/>
        </w:trPr>
        <w:tc>
          <w:tcPr>
            <w:tcW w:w="819" w:type="dxa"/>
          </w:tcPr>
          <w:p w14:paraId="004B74DF" w14:textId="77777777" w:rsidR="00887777" w:rsidRPr="00481EB0" w:rsidRDefault="00887777" w:rsidP="00887777">
            <w:pPr>
              <w:contextualSpacing/>
              <w:textAlignment w:val="baseline"/>
              <w:rPr>
                <w:rFonts w:ascii="Arial" w:eastAsia="Times New Roman" w:hAnsi="Arial" w:cs="Arial"/>
              </w:rPr>
            </w:pPr>
            <w:r w:rsidRPr="00481EB0">
              <w:rPr>
                <w:rFonts w:ascii="Arial" w:eastAsia="Times New Roman" w:hAnsi="Arial" w:cs="Arial"/>
              </w:rPr>
              <w:t>3</w:t>
            </w:r>
          </w:p>
        </w:tc>
        <w:tc>
          <w:tcPr>
            <w:tcW w:w="1513" w:type="dxa"/>
          </w:tcPr>
          <w:p w14:paraId="69CF518C" w14:textId="0544AC92" w:rsidR="00887777" w:rsidRPr="00481EB0" w:rsidRDefault="00887777" w:rsidP="00887777">
            <w:pPr>
              <w:contextualSpacing/>
              <w:textAlignment w:val="baseline"/>
              <w:rPr>
                <w:rFonts w:ascii="Arial" w:eastAsia="Times New Roman" w:hAnsi="Arial" w:cs="Arial"/>
              </w:rPr>
            </w:pPr>
            <w:r w:rsidRPr="00481EB0">
              <w:rPr>
                <w:rFonts w:ascii="Arial" w:eastAsia="Times New Roman" w:hAnsi="Arial" w:cs="Arial"/>
              </w:rPr>
              <w:t>9/</w:t>
            </w:r>
            <w:r>
              <w:rPr>
                <w:rFonts w:ascii="Arial" w:eastAsia="Times New Roman" w:hAnsi="Arial" w:cs="Arial"/>
              </w:rPr>
              <w:t>12</w:t>
            </w:r>
          </w:p>
        </w:tc>
        <w:tc>
          <w:tcPr>
            <w:tcW w:w="3661" w:type="dxa"/>
          </w:tcPr>
          <w:p w14:paraId="51784D17" w14:textId="668C3431" w:rsidR="00887777" w:rsidRPr="00481EB0" w:rsidRDefault="00887777" w:rsidP="00887777">
            <w:pPr>
              <w:contextualSpacing/>
              <w:textAlignment w:val="baseline"/>
              <w:rPr>
                <w:rFonts w:ascii="Arial" w:eastAsia="Times New Roman" w:hAnsi="Arial" w:cs="Arial"/>
              </w:rPr>
            </w:pPr>
            <w:r w:rsidRPr="00481EB0">
              <w:rPr>
                <w:rFonts w:ascii="Arial" w:eastAsia="Times New Roman" w:hAnsi="Arial" w:cs="Arial"/>
              </w:rPr>
              <w:t>Financial considerations in PT school</w:t>
            </w:r>
          </w:p>
        </w:tc>
        <w:tc>
          <w:tcPr>
            <w:tcW w:w="4222" w:type="dxa"/>
          </w:tcPr>
          <w:p w14:paraId="0F323C6E" w14:textId="557ABC2A" w:rsidR="00887777" w:rsidRPr="00481EB0" w:rsidRDefault="00B148E2" w:rsidP="00887777">
            <w:pPr>
              <w:contextualSpacing/>
              <w:textAlignment w:val="baseline"/>
              <w:rPr>
                <w:rFonts w:ascii="Arial" w:eastAsia="Times New Roman" w:hAnsi="Arial" w:cs="Arial"/>
              </w:rPr>
            </w:pPr>
            <w:r w:rsidRPr="00B148E2">
              <w:rPr>
                <w:rFonts w:ascii="Arial" w:eastAsia="Times New Roman" w:hAnsi="Arial" w:cs="Arial"/>
                <w:color w:val="FF0000"/>
              </w:rPr>
              <w:t>Complete:</w:t>
            </w:r>
            <w:r>
              <w:rPr>
                <w:rFonts w:ascii="Arial" w:eastAsia="Times New Roman" w:hAnsi="Arial" w:cs="Arial"/>
              </w:rPr>
              <w:t xml:space="preserve"> </w:t>
            </w:r>
            <w:r w:rsidR="00887777" w:rsidRPr="00481EB0">
              <w:rPr>
                <w:rFonts w:ascii="Arial" w:eastAsia="Times New Roman" w:hAnsi="Arial" w:cs="Arial"/>
              </w:rPr>
              <w:t>APTA Financial Health Self- Assessment</w:t>
            </w:r>
          </w:p>
        </w:tc>
      </w:tr>
      <w:tr w:rsidR="00887777" w:rsidRPr="00481EB0" w14:paraId="0A72980F" w14:textId="77777777" w:rsidTr="00B148E2">
        <w:trPr>
          <w:cantSplit/>
          <w:trHeight w:val="507"/>
        </w:trPr>
        <w:tc>
          <w:tcPr>
            <w:tcW w:w="819" w:type="dxa"/>
          </w:tcPr>
          <w:p w14:paraId="158265ED" w14:textId="77777777" w:rsidR="00887777" w:rsidRPr="00481EB0" w:rsidRDefault="00887777" w:rsidP="00887777">
            <w:pPr>
              <w:contextualSpacing/>
              <w:textAlignment w:val="baseline"/>
              <w:rPr>
                <w:rFonts w:ascii="Arial" w:eastAsia="Times New Roman" w:hAnsi="Arial" w:cs="Arial"/>
              </w:rPr>
            </w:pPr>
            <w:r w:rsidRPr="00481EB0">
              <w:rPr>
                <w:rFonts w:ascii="Arial" w:eastAsia="Times New Roman" w:hAnsi="Arial" w:cs="Arial"/>
              </w:rPr>
              <w:t>4</w:t>
            </w:r>
          </w:p>
        </w:tc>
        <w:tc>
          <w:tcPr>
            <w:tcW w:w="1513" w:type="dxa"/>
          </w:tcPr>
          <w:p w14:paraId="468CFDDA" w14:textId="10EA0A86" w:rsidR="00887777" w:rsidRPr="00481EB0" w:rsidRDefault="00887777" w:rsidP="00887777">
            <w:pPr>
              <w:contextualSpacing/>
              <w:textAlignment w:val="baseline"/>
              <w:rPr>
                <w:rFonts w:ascii="Arial" w:eastAsia="Times New Roman" w:hAnsi="Arial" w:cs="Arial"/>
              </w:rPr>
            </w:pPr>
            <w:r w:rsidRPr="00481EB0">
              <w:rPr>
                <w:rFonts w:ascii="Arial" w:eastAsia="Times New Roman" w:hAnsi="Arial" w:cs="Arial"/>
              </w:rPr>
              <w:t>9/</w:t>
            </w:r>
            <w:r>
              <w:rPr>
                <w:rFonts w:ascii="Arial" w:eastAsia="Times New Roman" w:hAnsi="Arial" w:cs="Arial"/>
              </w:rPr>
              <w:t>19</w:t>
            </w:r>
          </w:p>
        </w:tc>
        <w:tc>
          <w:tcPr>
            <w:tcW w:w="3661" w:type="dxa"/>
          </w:tcPr>
          <w:p w14:paraId="29F37C59" w14:textId="673CE25D" w:rsidR="00887777" w:rsidRPr="00481EB0" w:rsidRDefault="00C1017D" w:rsidP="00887777">
            <w:pPr>
              <w:contextualSpacing/>
              <w:textAlignment w:val="baseline"/>
              <w:rPr>
                <w:rFonts w:ascii="Arial" w:eastAsia="Times New Roman" w:hAnsi="Arial" w:cs="Arial"/>
              </w:rPr>
            </w:pPr>
            <w:r>
              <w:rPr>
                <w:rFonts w:ascii="Arial" w:eastAsia="Times New Roman" w:hAnsi="Arial" w:cs="Arial"/>
              </w:rPr>
              <w:t>Applying for scholarships: Joel Bialosky &amp; Elisa Gonzalez-</w:t>
            </w:r>
            <w:proofErr w:type="spellStart"/>
            <w:r>
              <w:rPr>
                <w:rFonts w:ascii="Arial" w:eastAsia="Times New Roman" w:hAnsi="Arial" w:cs="Arial"/>
              </w:rPr>
              <w:t>Rothi</w:t>
            </w:r>
            <w:proofErr w:type="spellEnd"/>
          </w:p>
        </w:tc>
        <w:tc>
          <w:tcPr>
            <w:tcW w:w="4222" w:type="dxa"/>
          </w:tcPr>
          <w:p w14:paraId="7CF6283D" w14:textId="35B3A677" w:rsidR="00887777" w:rsidRPr="00481EB0" w:rsidRDefault="00887777" w:rsidP="00887777">
            <w:pPr>
              <w:contextualSpacing/>
              <w:textAlignment w:val="baseline"/>
              <w:rPr>
                <w:rFonts w:ascii="Arial" w:eastAsia="Times New Roman" w:hAnsi="Arial" w:cs="Arial"/>
              </w:rPr>
            </w:pPr>
          </w:p>
        </w:tc>
      </w:tr>
      <w:tr w:rsidR="00887777" w:rsidRPr="00481EB0" w14:paraId="600EFF75" w14:textId="77777777" w:rsidTr="00B148E2">
        <w:trPr>
          <w:cantSplit/>
          <w:trHeight w:val="494"/>
        </w:trPr>
        <w:tc>
          <w:tcPr>
            <w:tcW w:w="819" w:type="dxa"/>
          </w:tcPr>
          <w:p w14:paraId="69404081" w14:textId="77777777" w:rsidR="00887777" w:rsidRPr="00481EB0" w:rsidRDefault="00887777" w:rsidP="00887777">
            <w:pPr>
              <w:contextualSpacing/>
              <w:textAlignment w:val="baseline"/>
              <w:rPr>
                <w:rFonts w:ascii="Arial" w:eastAsia="Times New Roman" w:hAnsi="Arial" w:cs="Arial"/>
              </w:rPr>
            </w:pPr>
            <w:r w:rsidRPr="00481EB0">
              <w:rPr>
                <w:rFonts w:ascii="Arial" w:eastAsia="Times New Roman" w:hAnsi="Arial" w:cs="Arial"/>
              </w:rPr>
              <w:t>5</w:t>
            </w:r>
          </w:p>
        </w:tc>
        <w:tc>
          <w:tcPr>
            <w:tcW w:w="1513" w:type="dxa"/>
          </w:tcPr>
          <w:p w14:paraId="60F77286" w14:textId="111A77BC" w:rsidR="00887777" w:rsidRPr="00481EB0" w:rsidRDefault="00887777" w:rsidP="00887777">
            <w:pPr>
              <w:contextualSpacing/>
              <w:textAlignment w:val="baseline"/>
              <w:rPr>
                <w:rFonts w:ascii="Arial" w:eastAsia="Times New Roman" w:hAnsi="Arial" w:cs="Arial"/>
              </w:rPr>
            </w:pPr>
            <w:r w:rsidRPr="00481EB0">
              <w:rPr>
                <w:rFonts w:ascii="Arial" w:eastAsia="Times New Roman" w:hAnsi="Arial" w:cs="Arial"/>
              </w:rPr>
              <w:t>9/2</w:t>
            </w:r>
            <w:r w:rsidR="00C1017D">
              <w:rPr>
                <w:rFonts w:ascii="Arial" w:eastAsia="Times New Roman" w:hAnsi="Arial" w:cs="Arial"/>
              </w:rPr>
              <w:t>6</w:t>
            </w:r>
          </w:p>
        </w:tc>
        <w:tc>
          <w:tcPr>
            <w:tcW w:w="3661" w:type="dxa"/>
          </w:tcPr>
          <w:p w14:paraId="0FF15A78" w14:textId="21182514" w:rsidR="00887777" w:rsidRPr="00481EB0" w:rsidRDefault="00887777" w:rsidP="00887777">
            <w:pPr>
              <w:contextualSpacing/>
              <w:textAlignment w:val="baseline"/>
              <w:rPr>
                <w:rFonts w:ascii="Arial" w:eastAsia="Times New Roman" w:hAnsi="Arial" w:cs="Arial"/>
              </w:rPr>
            </w:pPr>
            <w:r w:rsidRPr="00481EB0">
              <w:rPr>
                <w:rFonts w:ascii="Arial" w:eastAsia="Times New Roman" w:hAnsi="Arial" w:cs="Arial"/>
              </w:rPr>
              <w:t>Professionalism &amp; Academic Integrity: Donovan Lott, PT, PhD</w:t>
            </w:r>
          </w:p>
        </w:tc>
        <w:tc>
          <w:tcPr>
            <w:tcW w:w="4222" w:type="dxa"/>
          </w:tcPr>
          <w:p w14:paraId="392874A0" w14:textId="6D62F35C" w:rsidR="00887777" w:rsidRPr="00481EB0" w:rsidRDefault="00B148E2" w:rsidP="00887777">
            <w:pPr>
              <w:contextualSpacing/>
              <w:textAlignment w:val="baseline"/>
              <w:rPr>
                <w:rFonts w:ascii="Arial" w:eastAsia="Times New Roman" w:hAnsi="Arial" w:cs="Arial"/>
              </w:rPr>
            </w:pPr>
            <w:r w:rsidRPr="00B148E2">
              <w:rPr>
                <w:rFonts w:ascii="Arial" w:eastAsia="Times New Roman" w:hAnsi="Arial" w:cs="Arial"/>
                <w:color w:val="FF0000"/>
              </w:rPr>
              <w:t xml:space="preserve">Read: </w:t>
            </w:r>
            <w:r w:rsidR="003C0777">
              <w:rPr>
                <w:rFonts w:ascii="Arial" w:eastAsia="Times New Roman" w:hAnsi="Arial" w:cs="Arial"/>
              </w:rPr>
              <w:t>UF DPT Handbook</w:t>
            </w:r>
          </w:p>
        </w:tc>
      </w:tr>
      <w:tr w:rsidR="00887777" w:rsidRPr="00481EB0" w14:paraId="52250B51" w14:textId="77777777" w:rsidTr="00B148E2">
        <w:trPr>
          <w:cantSplit/>
          <w:trHeight w:val="1769"/>
        </w:trPr>
        <w:tc>
          <w:tcPr>
            <w:tcW w:w="819" w:type="dxa"/>
          </w:tcPr>
          <w:p w14:paraId="3A6B0378" w14:textId="77777777" w:rsidR="00887777" w:rsidRPr="00481EB0" w:rsidRDefault="00887777" w:rsidP="00887777">
            <w:pPr>
              <w:contextualSpacing/>
              <w:textAlignment w:val="baseline"/>
              <w:rPr>
                <w:rFonts w:ascii="Arial" w:eastAsia="Times New Roman" w:hAnsi="Arial" w:cs="Arial"/>
              </w:rPr>
            </w:pPr>
            <w:r w:rsidRPr="00481EB0">
              <w:rPr>
                <w:rFonts w:ascii="Arial" w:eastAsia="Times New Roman" w:hAnsi="Arial" w:cs="Arial"/>
              </w:rPr>
              <w:lastRenderedPageBreak/>
              <w:t>6</w:t>
            </w:r>
          </w:p>
        </w:tc>
        <w:tc>
          <w:tcPr>
            <w:tcW w:w="1513" w:type="dxa"/>
          </w:tcPr>
          <w:p w14:paraId="3670F5E0" w14:textId="27BE47E5" w:rsidR="00887777" w:rsidRPr="00481EB0" w:rsidRDefault="00C1017D" w:rsidP="00887777">
            <w:pPr>
              <w:contextualSpacing/>
              <w:textAlignment w:val="baseline"/>
              <w:rPr>
                <w:rFonts w:ascii="Arial" w:eastAsia="Times New Roman" w:hAnsi="Arial" w:cs="Arial"/>
              </w:rPr>
            </w:pPr>
            <w:r>
              <w:rPr>
                <w:rFonts w:ascii="Arial" w:eastAsia="Times New Roman" w:hAnsi="Arial" w:cs="Arial"/>
              </w:rPr>
              <w:t>10/3</w:t>
            </w:r>
          </w:p>
        </w:tc>
        <w:tc>
          <w:tcPr>
            <w:tcW w:w="3661" w:type="dxa"/>
          </w:tcPr>
          <w:p w14:paraId="26955FB4" w14:textId="592EEC4E" w:rsidR="00887777" w:rsidRPr="00481EB0" w:rsidRDefault="003C0777" w:rsidP="00887777">
            <w:pPr>
              <w:contextualSpacing/>
              <w:textAlignment w:val="baseline"/>
              <w:rPr>
                <w:rFonts w:ascii="Arial" w:eastAsia="Times New Roman" w:hAnsi="Arial" w:cs="Arial"/>
              </w:rPr>
            </w:pPr>
            <w:r w:rsidRPr="00481EB0">
              <w:rPr>
                <w:rFonts w:ascii="Arial" w:eastAsia="Times New Roman" w:hAnsi="Arial" w:cs="Arial"/>
              </w:rPr>
              <w:t>Ethics &amp; Communication</w:t>
            </w:r>
          </w:p>
        </w:tc>
        <w:tc>
          <w:tcPr>
            <w:tcW w:w="4222" w:type="dxa"/>
          </w:tcPr>
          <w:p w14:paraId="5063AFDA" w14:textId="31465277" w:rsidR="003C0777" w:rsidRPr="00B148E2" w:rsidRDefault="003C0777" w:rsidP="003C0777">
            <w:pPr>
              <w:contextualSpacing/>
              <w:textAlignment w:val="baseline"/>
              <w:rPr>
                <w:rFonts w:ascii="Arial" w:eastAsia="Times New Roman" w:hAnsi="Arial" w:cs="Arial"/>
                <w:color w:val="FF0000"/>
              </w:rPr>
            </w:pPr>
            <w:r w:rsidRPr="0099418D">
              <w:rPr>
                <w:rFonts w:ascii="Arial" w:eastAsia="Times New Roman" w:hAnsi="Arial" w:cs="Arial"/>
                <w:color w:val="FF0000"/>
              </w:rPr>
              <w:t>QUIZ #1: DUE SUNDAY 10/2 11:59P</w:t>
            </w:r>
          </w:p>
          <w:p w14:paraId="054202A5" w14:textId="0606DD47" w:rsidR="003C0777" w:rsidRPr="00481EB0" w:rsidRDefault="003C0777" w:rsidP="003C0777">
            <w:pPr>
              <w:contextualSpacing/>
              <w:textAlignment w:val="baseline"/>
              <w:rPr>
                <w:rFonts w:ascii="Arial" w:eastAsia="Times New Roman" w:hAnsi="Arial" w:cs="Arial"/>
              </w:rPr>
            </w:pPr>
            <w:r w:rsidRPr="00481EB0">
              <w:rPr>
                <w:rFonts w:ascii="Arial" w:eastAsia="Times New Roman" w:hAnsi="Arial" w:cs="Arial"/>
              </w:rPr>
              <w:t>Professionalism Module 3: Ethical Compass</w:t>
            </w:r>
          </w:p>
          <w:p w14:paraId="506C19A1" w14:textId="77777777" w:rsidR="003C0777" w:rsidRPr="00481EB0" w:rsidRDefault="003C0777" w:rsidP="003C0777">
            <w:pPr>
              <w:contextualSpacing/>
              <w:textAlignment w:val="baseline"/>
              <w:rPr>
                <w:rFonts w:ascii="Arial" w:eastAsia="Times New Roman" w:hAnsi="Arial" w:cs="Arial"/>
              </w:rPr>
            </w:pPr>
            <w:r w:rsidRPr="00481EB0">
              <w:rPr>
                <w:rFonts w:ascii="Arial" w:eastAsia="Times New Roman" w:hAnsi="Arial" w:cs="Arial"/>
              </w:rPr>
              <w:t>APTA Code of Ethics</w:t>
            </w:r>
          </w:p>
          <w:p w14:paraId="5E201D56" w14:textId="77777777" w:rsidR="003C0777" w:rsidRPr="00481EB0" w:rsidRDefault="003C0777" w:rsidP="003C0777">
            <w:pPr>
              <w:contextualSpacing/>
              <w:textAlignment w:val="baseline"/>
              <w:rPr>
                <w:rFonts w:ascii="Arial" w:eastAsia="Times New Roman" w:hAnsi="Arial" w:cs="Arial"/>
              </w:rPr>
            </w:pPr>
            <w:r w:rsidRPr="00481EB0">
              <w:rPr>
                <w:rFonts w:ascii="Arial" w:eastAsia="Times New Roman" w:hAnsi="Arial" w:cs="Arial"/>
              </w:rPr>
              <w:t>APTA Guide for Professional Conduct</w:t>
            </w:r>
          </w:p>
          <w:p w14:paraId="6BD27E3E" w14:textId="11126302" w:rsidR="003C0777" w:rsidRDefault="003C0777" w:rsidP="003C0777">
            <w:pPr>
              <w:contextualSpacing/>
              <w:textAlignment w:val="baseline"/>
              <w:rPr>
                <w:rFonts w:ascii="Arial" w:eastAsia="Times New Roman" w:hAnsi="Arial" w:cs="Arial"/>
              </w:rPr>
            </w:pPr>
            <w:r w:rsidRPr="00481EB0">
              <w:rPr>
                <w:rFonts w:ascii="Arial" w:eastAsia="Times New Roman" w:hAnsi="Arial" w:cs="Arial"/>
              </w:rPr>
              <w:t>Resolving Ethical Complaints/Disputes</w:t>
            </w:r>
          </w:p>
          <w:p w14:paraId="4B854140" w14:textId="38352455" w:rsidR="00887777" w:rsidRPr="00481EB0" w:rsidRDefault="00887777" w:rsidP="00887777">
            <w:pPr>
              <w:contextualSpacing/>
              <w:textAlignment w:val="baseline"/>
              <w:rPr>
                <w:rFonts w:ascii="Arial" w:eastAsia="Times New Roman" w:hAnsi="Arial" w:cs="Arial"/>
              </w:rPr>
            </w:pPr>
          </w:p>
        </w:tc>
      </w:tr>
      <w:tr w:rsidR="00887777" w:rsidRPr="00481EB0" w14:paraId="13DD38C3" w14:textId="77777777" w:rsidTr="00B148E2">
        <w:trPr>
          <w:cantSplit/>
          <w:trHeight w:val="754"/>
        </w:trPr>
        <w:tc>
          <w:tcPr>
            <w:tcW w:w="819" w:type="dxa"/>
          </w:tcPr>
          <w:p w14:paraId="722FFECF" w14:textId="77777777" w:rsidR="00887777" w:rsidRPr="00481EB0" w:rsidRDefault="00887777" w:rsidP="00887777">
            <w:pPr>
              <w:contextualSpacing/>
              <w:textAlignment w:val="baseline"/>
              <w:rPr>
                <w:rFonts w:ascii="Arial" w:eastAsia="Times New Roman" w:hAnsi="Arial" w:cs="Arial"/>
              </w:rPr>
            </w:pPr>
            <w:r w:rsidRPr="00481EB0">
              <w:rPr>
                <w:rFonts w:ascii="Arial" w:eastAsia="Times New Roman" w:hAnsi="Arial" w:cs="Arial"/>
              </w:rPr>
              <w:t>7</w:t>
            </w:r>
          </w:p>
        </w:tc>
        <w:tc>
          <w:tcPr>
            <w:tcW w:w="1513" w:type="dxa"/>
          </w:tcPr>
          <w:p w14:paraId="364F49FB" w14:textId="4E1ACDD7" w:rsidR="00887777" w:rsidRPr="00481EB0" w:rsidRDefault="00887777" w:rsidP="00887777">
            <w:pPr>
              <w:contextualSpacing/>
              <w:textAlignment w:val="baseline"/>
              <w:rPr>
                <w:rFonts w:ascii="Arial" w:eastAsia="Times New Roman" w:hAnsi="Arial" w:cs="Arial"/>
              </w:rPr>
            </w:pPr>
            <w:r w:rsidRPr="00481EB0">
              <w:rPr>
                <w:rFonts w:ascii="Arial" w:eastAsia="Times New Roman" w:hAnsi="Arial" w:cs="Arial"/>
              </w:rPr>
              <w:t>10/</w:t>
            </w:r>
            <w:r w:rsidR="00C1017D">
              <w:rPr>
                <w:rFonts w:ascii="Arial" w:eastAsia="Times New Roman" w:hAnsi="Arial" w:cs="Arial"/>
              </w:rPr>
              <w:t>10</w:t>
            </w:r>
          </w:p>
        </w:tc>
        <w:tc>
          <w:tcPr>
            <w:tcW w:w="3661" w:type="dxa"/>
          </w:tcPr>
          <w:p w14:paraId="1AD5E28D" w14:textId="1A93DC93" w:rsidR="00887777" w:rsidRPr="00481EB0" w:rsidRDefault="00887777" w:rsidP="00887777">
            <w:pPr>
              <w:contextualSpacing/>
              <w:textAlignment w:val="baseline"/>
              <w:rPr>
                <w:rFonts w:ascii="Arial" w:eastAsia="Times New Roman" w:hAnsi="Arial" w:cs="Arial"/>
              </w:rPr>
            </w:pPr>
            <w:r w:rsidRPr="00481EB0">
              <w:rPr>
                <w:rFonts w:ascii="Arial" w:eastAsia="Times New Roman" w:hAnsi="Arial" w:cs="Arial"/>
              </w:rPr>
              <w:t>Professional organizations: What do they do for me?</w:t>
            </w:r>
          </w:p>
        </w:tc>
        <w:tc>
          <w:tcPr>
            <w:tcW w:w="4222" w:type="dxa"/>
          </w:tcPr>
          <w:p w14:paraId="4C0C37EB" w14:textId="1CCBD19E" w:rsidR="00B148E2" w:rsidRDefault="00B148E2" w:rsidP="00887777">
            <w:pPr>
              <w:contextualSpacing/>
              <w:textAlignment w:val="baseline"/>
              <w:rPr>
                <w:rFonts w:ascii="Arial" w:eastAsia="Times New Roman" w:hAnsi="Arial" w:cs="Arial"/>
              </w:rPr>
            </w:pPr>
            <w:r>
              <w:rPr>
                <w:rFonts w:ascii="Arial" w:eastAsia="Times New Roman" w:hAnsi="Arial" w:cs="Arial"/>
                <w:color w:val="FF0000"/>
              </w:rPr>
              <w:t>ASSIGNMENT</w:t>
            </w:r>
            <w:r w:rsidRPr="00B148E2">
              <w:rPr>
                <w:rFonts w:ascii="Arial" w:eastAsia="Times New Roman" w:hAnsi="Arial" w:cs="Arial"/>
                <w:color w:val="FF0000"/>
              </w:rPr>
              <w:t>:</w:t>
            </w:r>
            <w:r>
              <w:rPr>
                <w:rFonts w:ascii="Arial" w:eastAsia="Times New Roman" w:hAnsi="Arial" w:cs="Arial"/>
              </w:rPr>
              <w:t xml:space="preserve"> Practice Act reflection</w:t>
            </w:r>
          </w:p>
          <w:p w14:paraId="14799990" w14:textId="71D679D1" w:rsidR="00887777" w:rsidRPr="00481EB0" w:rsidRDefault="00887777" w:rsidP="00887777">
            <w:pPr>
              <w:contextualSpacing/>
              <w:textAlignment w:val="baseline"/>
              <w:rPr>
                <w:rFonts w:ascii="Arial" w:eastAsia="Times New Roman" w:hAnsi="Arial" w:cs="Arial"/>
              </w:rPr>
            </w:pPr>
            <w:r w:rsidRPr="00481EB0">
              <w:rPr>
                <w:rFonts w:ascii="Arial" w:eastAsia="Times New Roman" w:hAnsi="Arial" w:cs="Arial"/>
              </w:rPr>
              <w:t>Florida Statutes 486</w:t>
            </w:r>
          </w:p>
          <w:p w14:paraId="1A60EFD3" w14:textId="2F092AED" w:rsidR="00887777" w:rsidRPr="00481EB0" w:rsidRDefault="00887777" w:rsidP="00887777">
            <w:pPr>
              <w:contextualSpacing/>
              <w:textAlignment w:val="baseline"/>
              <w:rPr>
                <w:rFonts w:ascii="Arial" w:eastAsia="Times New Roman" w:hAnsi="Arial" w:cs="Arial"/>
              </w:rPr>
            </w:pPr>
            <w:r w:rsidRPr="00481EB0">
              <w:rPr>
                <w:rFonts w:ascii="Arial" w:eastAsia="Times New Roman" w:hAnsi="Arial" w:cs="Arial"/>
              </w:rPr>
              <w:t xml:space="preserve">Florida House Subcommittee Meeting </w:t>
            </w:r>
          </w:p>
        </w:tc>
      </w:tr>
      <w:tr w:rsidR="00887777" w:rsidRPr="00481EB0" w14:paraId="5E720A0B" w14:textId="77777777" w:rsidTr="00B148E2">
        <w:trPr>
          <w:cantSplit/>
          <w:trHeight w:val="1001"/>
        </w:trPr>
        <w:tc>
          <w:tcPr>
            <w:tcW w:w="819" w:type="dxa"/>
          </w:tcPr>
          <w:p w14:paraId="28D752C7" w14:textId="77777777" w:rsidR="00887777" w:rsidRPr="00481EB0" w:rsidRDefault="00887777" w:rsidP="00887777">
            <w:pPr>
              <w:contextualSpacing/>
              <w:textAlignment w:val="baseline"/>
              <w:rPr>
                <w:rFonts w:ascii="Arial" w:eastAsia="Times New Roman" w:hAnsi="Arial" w:cs="Arial"/>
              </w:rPr>
            </w:pPr>
            <w:r w:rsidRPr="00481EB0">
              <w:rPr>
                <w:rFonts w:ascii="Arial" w:eastAsia="Times New Roman" w:hAnsi="Arial" w:cs="Arial"/>
              </w:rPr>
              <w:t>8</w:t>
            </w:r>
          </w:p>
        </w:tc>
        <w:tc>
          <w:tcPr>
            <w:tcW w:w="1513" w:type="dxa"/>
          </w:tcPr>
          <w:p w14:paraId="678F7023" w14:textId="3946A56D" w:rsidR="00887777" w:rsidRPr="00481EB0" w:rsidRDefault="00887777" w:rsidP="00887777">
            <w:pPr>
              <w:contextualSpacing/>
              <w:textAlignment w:val="baseline"/>
              <w:rPr>
                <w:rFonts w:ascii="Arial" w:eastAsia="Times New Roman" w:hAnsi="Arial" w:cs="Arial"/>
              </w:rPr>
            </w:pPr>
            <w:r w:rsidRPr="00481EB0">
              <w:rPr>
                <w:rFonts w:ascii="Arial" w:eastAsia="Times New Roman" w:hAnsi="Arial" w:cs="Arial"/>
              </w:rPr>
              <w:t>10/1</w:t>
            </w:r>
            <w:r w:rsidR="00C1017D">
              <w:rPr>
                <w:rFonts w:ascii="Arial" w:eastAsia="Times New Roman" w:hAnsi="Arial" w:cs="Arial"/>
              </w:rPr>
              <w:t>7</w:t>
            </w:r>
          </w:p>
        </w:tc>
        <w:tc>
          <w:tcPr>
            <w:tcW w:w="3661" w:type="dxa"/>
          </w:tcPr>
          <w:p w14:paraId="04CDD260" w14:textId="74CCA89A" w:rsidR="003C0777" w:rsidRPr="00481EB0" w:rsidRDefault="003C0777" w:rsidP="00887777">
            <w:pPr>
              <w:contextualSpacing/>
              <w:textAlignment w:val="baseline"/>
              <w:rPr>
                <w:rFonts w:ascii="Arial" w:eastAsia="Times New Roman" w:hAnsi="Arial" w:cs="Arial"/>
              </w:rPr>
            </w:pPr>
            <w:r w:rsidRPr="00481EB0">
              <w:rPr>
                <w:rFonts w:ascii="Arial" w:eastAsia="Times New Roman" w:hAnsi="Arial" w:cs="Arial"/>
              </w:rPr>
              <w:t>Professional Development Plan</w:t>
            </w:r>
          </w:p>
        </w:tc>
        <w:tc>
          <w:tcPr>
            <w:tcW w:w="4222" w:type="dxa"/>
          </w:tcPr>
          <w:p w14:paraId="02588C42" w14:textId="0E25F08A" w:rsidR="00B148E2" w:rsidRPr="00B148E2" w:rsidRDefault="00B148E2" w:rsidP="003C0777">
            <w:pPr>
              <w:contextualSpacing/>
              <w:textAlignment w:val="baseline"/>
              <w:rPr>
                <w:rFonts w:ascii="Arial" w:eastAsia="Times New Roman" w:hAnsi="Arial" w:cs="Arial"/>
                <w:color w:val="FF0000"/>
              </w:rPr>
            </w:pPr>
            <w:r w:rsidRPr="00B148E2">
              <w:rPr>
                <w:rFonts w:ascii="Arial" w:eastAsia="Times New Roman" w:hAnsi="Arial" w:cs="Arial"/>
                <w:color w:val="FF0000"/>
              </w:rPr>
              <w:t>Read:</w:t>
            </w:r>
          </w:p>
          <w:p w14:paraId="69BFABEA" w14:textId="05E020D7" w:rsidR="003C0777" w:rsidRPr="00481EB0" w:rsidRDefault="003C0777" w:rsidP="003C0777">
            <w:pPr>
              <w:contextualSpacing/>
              <w:textAlignment w:val="baseline"/>
              <w:rPr>
                <w:rFonts w:ascii="Arial" w:eastAsia="Times New Roman" w:hAnsi="Arial" w:cs="Arial"/>
              </w:rPr>
            </w:pPr>
            <w:r w:rsidRPr="00481EB0">
              <w:rPr>
                <w:rFonts w:ascii="Arial" w:eastAsia="Times New Roman" w:hAnsi="Arial" w:cs="Arial"/>
              </w:rPr>
              <w:t>Professional Behaviors Self-Assessment</w:t>
            </w:r>
          </w:p>
          <w:p w14:paraId="79332471" w14:textId="77777777" w:rsidR="003C0777" w:rsidRPr="00481EB0" w:rsidRDefault="003C0777" w:rsidP="003C0777">
            <w:pPr>
              <w:contextualSpacing/>
              <w:textAlignment w:val="baseline"/>
              <w:rPr>
                <w:rFonts w:ascii="Arial" w:eastAsia="Times New Roman" w:hAnsi="Arial" w:cs="Arial"/>
              </w:rPr>
            </w:pPr>
            <w:r w:rsidRPr="00481EB0">
              <w:rPr>
                <w:rFonts w:ascii="Arial" w:eastAsia="Times New Roman" w:hAnsi="Arial" w:cs="Arial"/>
              </w:rPr>
              <w:t>Davis et al.</w:t>
            </w:r>
          </w:p>
          <w:p w14:paraId="670C5050" w14:textId="3A0A0D98" w:rsidR="00887777" w:rsidRPr="00481EB0" w:rsidRDefault="003C0777" w:rsidP="003C0777">
            <w:pPr>
              <w:contextualSpacing/>
              <w:textAlignment w:val="baseline"/>
              <w:rPr>
                <w:rFonts w:ascii="Arial" w:eastAsia="Times New Roman" w:hAnsi="Arial" w:cs="Arial"/>
              </w:rPr>
            </w:pPr>
            <w:proofErr w:type="spellStart"/>
            <w:r w:rsidRPr="00481EB0">
              <w:rPr>
                <w:rFonts w:ascii="Arial" w:eastAsia="Times New Roman" w:hAnsi="Arial" w:cs="Arial"/>
              </w:rPr>
              <w:t>Jette</w:t>
            </w:r>
            <w:proofErr w:type="spellEnd"/>
            <w:r w:rsidRPr="00481EB0">
              <w:rPr>
                <w:rFonts w:ascii="Arial" w:eastAsia="Times New Roman" w:hAnsi="Arial" w:cs="Arial"/>
              </w:rPr>
              <w:t xml:space="preserve"> et al</w:t>
            </w:r>
          </w:p>
        </w:tc>
      </w:tr>
      <w:tr w:rsidR="00887777" w:rsidRPr="00481EB0" w14:paraId="2DBAEFFB" w14:textId="77777777" w:rsidTr="00B148E2">
        <w:trPr>
          <w:cantSplit/>
          <w:trHeight w:val="507"/>
        </w:trPr>
        <w:tc>
          <w:tcPr>
            <w:tcW w:w="819" w:type="dxa"/>
          </w:tcPr>
          <w:p w14:paraId="57F820EF" w14:textId="77777777" w:rsidR="00887777" w:rsidRPr="00481EB0" w:rsidRDefault="00887777" w:rsidP="00887777">
            <w:pPr>
              <w:contextualSpacing/>
              <w:textAlignment w:val="baseline"/>
              <w:rPr>
                <w:rFonts w:ascii="Arial" w:eastAsia="Times New Roman" w:hAnsi="Arial" w:cs="Arial"/>
              </w:rPr>
            </w:pPr>
            <w:r w:rsidRPr="00481EB0">
              <w:rPr>
                <w:rFonts w:ascii="Arial" w:eastAsia="Times New Roman" w:hAnsi="Arial" w:cs="Arial"/>
              </w:rPr>
              <w:t>9</w:t>
            </w:r>
          </w:p>
        </w:tc>
        <w:tc>
          <w:tcPr>
            <w:tcW w:w="1513" w:type="dxa"/>
          </w:tcPr>
          <w:p w14:paraId="651461F7" w14:textId="6C7BA842" w:rsidR="00887777" w:rsidRPr="00481EB0" w:rsidRDefault="00887777" w:rsidP="00887777">
            <w:pPr>
              <w:contextualSpacing/>
              <w:textAlignment w:val="baseline"/>
              <w:rPr>
                <w:rFonts w:ascii="Arial" w:eastAsia="Times New Roman" w:hAnsi="Arial" w:cs="Arial"/>
              </w:rPr>
            </w:pPr>
            <w:r w:rsidRPr="00481EB0">
              <w:rPr>
                <w:rFonts w:ascii="Arial" w:eastAsia="Times New Roman" w:hAnsi="Arial" w:cs="Arial"/>
              </w:rPr>
              <w:t>10/</w:t>
            </w:r>
            <w:r w:rsidR="00C1017D">
              <w:rPr>
                <w:rFonts w:ascii="Arial" w:eastAsia="Times New Roman" w:hAnsi="Arial" w:cs="Arial"/>
              </w:rPr>
              <w:t>24</w:t>
            </w:r>
          </w:p>
        </w:tc>
        <w:tc>
          <w:tcPr>
            <w:tcW w:w="3661" w:type="dxa"/>
          </w:tcPr>
          <w:p w14:paraId="59FF2535" w14:textId="2D5F75AD" w:rsidR="00887777" w:rsidRPr="00481EB0" w:rsidRDefault="00887777" w:rsidP="00887777">
            <w:pPr>
              <w:contextualSpacing/>
              <w:textAlignment w:val="baseline"/>
              <w:rPr>
                <w:rFonts w:ascii="Arial" w:eastAsia="Times New Roman" w:hAnsi="Arial" w:cs="Arial"/>
              </w:rPr>
            </w:pPr>
            <w:r w:rsidRPr="00481EB0">
              <w:rPr>
                <w:rFonts w:ascii="Arial" w:eastAsia="Times New Roman" w:hAnsi="Arial" w:cs="Arial"/>
              </w:rPr>
              <w:t>Pimp Your Presentation: Mark Bishop, PT, PhD</w:t>
            </w:r>
          </w:p>
        </w:tc>
        <w:tc>
          <w:tcPr>
            <w:tcW w:w="4222" w:type="dxa"/>
          </w:tcPr>
          <w:p w14:paraId="2C435259" w14:textId="3E46640D" w:rsidR="00887777" w:rsidRPr="00481EB0" w:rsidRDefault="0099418D" w:rsidP="00887777">
            <w:pPr>
              <w:contextualSpacing/>
              <w:textAlignment w:val="baseline"/>
              <w:rPr>
                <w:rFonts w:ascii="Arial" w:eastAsia="Times New Roman" w:hAnsi="Arial" w:cs="Arial"/>
              </w:rPr>
            </w:pPr>
            <w:r w:rsidRPr="0099418D">
              <w:rPr>
                <w:rFonts w:ascii="Arial" w:eastAsia="Times New Roman" w:hAnsi="Arial" w:cs="Arial"/>
                <w:color w:val="FF0000"/>
              </w:rPr>
              <w:t>QUIZ #2: DUE SUNDAY 10/23 11:59P</w:t>
            </w:r>
          </w:p>
        </w:tc>
      </w:tr>
      <w:tr w:rsidR="00887777" w:rsidRPr="00481EB0" w14:paraId="3108BE5B" w14:textId="77777777" w:rsidTr="00B148E2">
        <w:trPr>
          <w:cantSplit/>
          <w:trHeight w:val="507"/>
        </w:trPr>
        <w:tc>
          <w:tcPr>
            <w:tcW w:w="819" w:type="dxa"/>
          </w:tcPr>
          <w:p w14:paraId="77954D3E" w14:textId="77777777" w:rsidR="00887777" w:rsidRPr="00481EB0" w:rsidRDefault="00887777" w:rsidP="00887777">
            <w:pPr>
              <w:contextualSpacing/>
              <w:textAlignment w:val="baseline"/>
              <w:rPr>
                <w:rFonts w:ascii="Arial" w:eastAsia="Times New Roman" w:hAnsi="Arial" w:cs="Arial"/>
              </w:rPr>
            </w:pPr>
            <w:r w:rsidRPr="00481EB0">
              <w:rPr>
                <w:rFonts w:ascii="Arial" w:eastAsia="Times New Roman" w:hAnsi="Arial" w:cs="Arial"/>
              </w:rPr>
              <w:t>10</w:t>
            </w:r>
          </w:p>
        </w:tc>
        <w:tc>
          <w:tcPr>
            <w:tcW w:w="1513" w:type="dxa"/>
          </w:tcPr>
          <w:p w14:paraId="35C1344B" w14:textId="238514ED" w:rsidR="00887777" w:rsidRPr="00481EB0" w:rsidRDefault="00887777" w:rsidP="00887777">
            <w:pPr>
              <w:contextualSpacing/>
              <w:textAlignment w:val="baseline"/>
              <w:rPr>
                <w:rFonts w:ascii="Arial" w:eastAsia="Times New Roman" w:hAnsi="Arial" w:cs="Arial"/>
              </w:rPr>
            </w:pPr>
            <w:r w:rsidRPr="00481EB0">
              <w:rPr>
                <w:rFonts w:ascii="Arial" w:eastAsia="Times New Roman" w:hAnsi="Arial" w:cs="Arial"/>
              </w:rPr>
              <w:t>10/</w:t>
            </w:r>
            <w:r w:rsidR="00C1017D">
              <w:rPr>
                <w:rFonts w:ascii="Arial" w:eastAsia="Times New Roman" w:hAnsi="Arial" w:cs="Arial"/>
              </w:rPr>
              <w:t>31</w:t>
            </w:r>
          </w:p>
        </w:tc>
        <w:tc>
          <w:tcPr>
            <w:tcW w:w="3661" w:type="dxa"/>
          </w:tcPr>
          <w:p w14:paraId="4FFFE2F5" w14:textId="7A1B35B4" w:rsidR="00887777" w:rsidRPr="00481EB0" w:rsidRDefault="00887777" w:rsidP="00887777">
            <w:pPr>
              <w:tabs>
                <w:tab w:val="left" w:pos="978"/>
              </w:tabs>
              <w:contextualSpacing/>
              <w:textAlignment w:val="baseline"/>
              <w:rPr>
                <w:rFonts w:ascii="Arial" w:eastAsia="Times New Roman" w:hAnsi="Arial" w:cs="Arial"/>
              </w:rPr>
            </w:pPr>
            <w:r w:rsidRPr="00481EB0">
              <w:rPr>
                <w:rFonts w:ascii="Arial" w:eastAsia="Times New Roman" w:hAnsi="Arial" w:cs="Arial"/>
              </w:rPr>
              <w:t>The PT/PTA Team</w:t>
            </w:r>
          </w:p>
        </w:tc>
        <w:tc>
          <w:tcPr>
            <w:tcW w:w="4222" w:type="dxa"/>
          </w:tcPr>
          <w:p w14:paraId="26B2B64F" w14:textId="7A4E5C24" w:rsidR="00887777" w:rsidRPr="00481EB0" w:rsidRDefault="00B148E2" w:rsidP="00887777">
            <w:pPr>
              <w:contextualSpacing/>
              <w:textAlignment w:val="baseline"/>
              <w:rPr>
                <w:rFonts w:ascii="Arial" w:eastAsia="Times New Roman" w:hAnsi="Arial" w:cs="Arial"/>
              </w:rPr>
            </w:pPr>
            <w:r w:rsidRPr="00B148E2">
              <w:rPr>
                <w:rFonts w:ascii="Arial" w:eastAsia="Times New Roman" w:hAnsi="Arial" w:cs="Arial"/>
                <w:color w:val="FF0000"/>
              </w:rPr>
              <w:t>Read/watch:</w:t>
            </w:r>
            <w:r>
              <w:rPr>
                <w:rFonts w:ascii="Arial" w:eastAsia="Times New Roman" w:hAnsi="Arial" w:cs="Arial"/>
              </w:rPr>
              <w:t xml:space="preserve"> </w:t>
            </w:r>
            <w:r w:rsidR="00887777" w:rsidRPr="00481EB0">
              <w:rPr>
                <w:rFonts w:ascii="Arial" w:eastAsia="Times New Roman" w:hAnsi="Arial" w:cs="Arial"/>
              </w:rPr>
              <w:t>Leading the Team- A Practical Guide to Working with PTAs</w:t>
            </w:r>
          </w:p>
        </w:tc>
      </w:tr>
      <w:tr w:rsidR="00887777" w:rsidRPr="00481EB0" w14:paraId="0FB40EF9" w14:textId="77777777" w:rsidTr="00B148E2">
        <w:trPr>
          <w:cantSplit/>
          <w:trHeight w:val="247"/>
        </w:trPr>
        <w:tc>
          <w:tcPr>
            <w:tcW w:w="819" w:type="dxa"/>
          </w:tcPr>
          <w:p w14:paraId="377B71BD" w14:textId="77777777" w:rsidR="00887777" w:rsidRPr="00481EB0" w:rsidRDefault="00887777" w:rsidP="00887777">
            <w:pPr>
              <w:contextualSpacing/>
              <w:textAlignment w:val="baseline"/>
              <w:rPr>
                <w:rFonts w:ascii="Arial" w:eastAsia="Times New Roman" w:hAnsi="Arial" w:cs="Arial"/>
              </w:rPr>
            </w:pPr>
            <w:r w:rsidRPr="00481EB0">
              <w:rPr>
                <w:rFonts w:ascii="Arial" w:eastAsia="Times New Roman" w:hAnsi="Arial" w:cs="Arial"/>
              </w:rPr>
              <w:t>11</w:t>
            </w:r>
          </w:p>
        </w:tc>
        <w:tc>
          <w:tcPr>
            <w:tcW w:w="1513" w:type="dxa"/>
          </w:tcPr>
          <w:p w14:paraId="15C740D8" w14:textId="372AB8DF" w:rsidR="00887777" w:rsidRPr="00481EB0" w:rsidRDefault="00887777" w:rsidP="00887777">
            <w:pPr>
              <w:contextualSpacing/>
              <w:textAlignment w:val="baseline"/>
              <w:rPr>
                <w:rFonts w:ascii="Arial" w:eastAsia="Times New Roman" w:hAnsi="Arial" w:cs="Arial"/>
              </w:rPr>
            </w:pPr>
            <w:r w:rsidRPr="00481EB0">
              <w:rPr>
                <w:rFonts w:ascii="Arial" w:eastAsia="Times New Roman" w:hAnsi="Arial" w:cs="Arial"/>
              </w:rPr>
              <w:t>11/</w:t>
            </w:r>
            <w:r w:rsidR="00C1017D">
              <w:rPr>
                <w:rFonts w:ascii="Arial" w:eastAsia="Times New Roman" w:hAnsi="Arial" w:cs="Arial"/>
              </w:rPr>
              <w:t>7</w:t>
            </w:r>
          </w:p>
        </w:tc>
        <w:tc>
          <w:tcPr>
            <w:tcW w:w="3661" w:type="dxa"/>
          </w:tcPr>
          <w:p w14:paraId="180F6880" w14:textId="69BFB34D" w:rsidR="00887777" w:rsidRPr="00481EB0" w:rsidRDefault="00887777" w:rsidP="00887777">
            <w:pPr>
              <w:contextualSpacing/>
              <w:textAlignment w:val="baseline"/>
              <w:rPr>
                <w:rFonts w:ascii="Arial" w:eastAsia="Times New Roman" w:hAnsi="Arial" w:cs="Arial"/>
              </w:rPr>
            </w:pPr>
            <w:r w:rsidRPr="00481EB0">
              <w:rPr>
                <w:rFonts w:ascii="Arial" w:eastAsia="Times New Roman" w:hAnsi="Arial" w:cs="Arial"/>
              </w:rPr>
              <w:t>Advocacy Presentations 1</w:t>
            </w:r>
          </w:p>
        </w:tc>
        <w:tc>
          <w:tcPr>
            <w:tcW w:w="4222" w:type="dxa"/>
          </w:tcPr>
          <w:p w14:paraId="2228BBA9" w14:textId="77777777" w:rsidR="00887777" w:rsidRPr="00481EB0" w:rsidRDefault="00887777" w:rsidP="00887777">
            <w:pPr>
              <w:contextualSpacing/>
              <w:textAlignment w:val="baseline"/>
              <w:rPr>
                <w:rFonts w:ascii="Arial" w:eastAsia="Times New Roman" w:hAnsi="Arial" w:cs="Arial"/>
              </w:rPr>
            </w:pPr>
          </w:p>
        </w:tc>
      </w:tr>
      <w:tr w:rsidR="00887777" w:rsidRPr="00481EB0" w14:paraId="09E9E61D" w14:textId="77777777" w:rsidTr="00B148E2">
        <w:trPr>
          <w:cantSplit/>
          <w:trHeight w:val="247"/>
        </w:trPr>
        <w:tc>
          <w:tcPr>
            <w:tcW w:w="819" w:type="dxa"/>
          </w:tcPr>
          <w:p w14:paraId="09AF325D" w14:textId="77777777" w:rsidR="00887777" w:rsidRPr="00481EB0" w:rsidRDefault="00887777" w:rsidP="00887777">
            <w:pPr>
              <w:contextualSpacing/>
              <w:textAlignment w:val="baseline"/>
              <w:rPr>
                <w:rFonts w:ascii="Arial" w:eastAsia="Times New Roman" w:hAnsi="Arial" w:cs="Arial"/>
              </w:rPr>
            </w:pPr>
            <w:r w:rsidRPr="00481EB0">
              <w:rPr>
                <w:rFonts w:ascii="Arial" w:eastAsia="Times New Roman" w:hAnsi="Arial" w:cs="Arial"/>
              </w:rPr>
              <w:t>12</w:t>
            </w:r>
          </w:p>
        </w:tc>
        <w:tc>
          <w:tcPr>
            <w:tcW w:w="1513" w:type="dxa"/>
          </w:tcPr>
          <w:p w14:paraId="212BCD57" w14:textId="6A04CBBD" w:rsidR="00887777" w:rsidRPr="00481EB0" w:rsidRDefault="00887777" w:rsidP="00887777">
            <w:pPr>
              <w:contextualSpacing/>
              <w:textAlignment w:val="baseline"/>
              <w:rPr>
                <w:rFonts w:ascii="Arial" w:eastAsia="Times New Roman" w:hAnsi="Arial" w:cs="Arial"/>
              </w:rPr>
            </w:pPr>
            <w:r w:rsidRPr="00481EB0">
              <w:rPr>
                <w:rFonts w:ascii="Arial" w:eastAsia="Times New Roman" w:hAnsi="Arial" w:cs="Arial"/>
              </w:rPr>
              <w:t>11/</w:t>
            </w:r>
            <w:r w:rsidR="00C1017D">
              <w:rPr>
                <w:rFonts w:ascii="Arial" w:eastAsia="Times New Roman" w:hAnsi="Arial" w:cs="Arial"/>
              </w:rPr>
              <w:t>14</w:t>
            </w:r>
          </w:p>
        </w:tc>
        <w:tc>
          <w:tcPr>
            <w:tcW w:w="3661" w:type="dxa"/>
          </w:tcPr>
          <w:p w14:paraId="287134E2" w14:textId="23171B14" w:rsidR="00887777" w:rsidRPr="00481EB0" w:rsidRDefault="00887777" w:rsidP="00887777">
            <w:pPr>
              <w:contextualSpacing/>
              <w:textAlignment w:val="baseline"/>
              <w:rPr>
                <w:rFonts w:ascii="Arial" w:eastAsia="Times New Roman" w:hAnsi="Arial" w:cs="Arial"/>
              </w:rPr>
            </w:pPr>
            <w:r w:rsidRPr="00481EB0">
              <w:rPr>
                <w:rFonts w:ascii="Arial" w:eastAsia="Times New Roman" w:hAnsi="Arial" w:cs="Arial"/>
              </w:rPr>
              <w:t>Advocacy Presentations 2</w:t>
            </w:r>
          </w:p>
        </w:tc>
        <w:tc>
          <w:tcPr>
            <w:tcW w:w="4222" w:type="dxa"/>
          </w:tcPr>
          <w:p w14:paraId="1A06975F" w14:textId="77777777" w:rsidR="00887777" w:rsidRPr="00481EB0" w:rsidRDefault="00887777" w:rsidP="00887777">
            <w:pPr>
              <w:contextualSpacing/>
              <w:textAlignment w:val="baseline"/>
              <w:rPr>
                <w:rFonts w:ascii="Arial" w:eastAsia="Times New Roman" w:hAnsi="Arial" w:cs="Arial"/>
              </w:rPr>
            </w:pPr>
          </w:p>
        </w:tc>
      </w:tr>
      <w:tr w:rsidR="00887777" w:rsidRPr="00481EB0" w14:paraId="3FB5B341" w14:textId="77777777" w:rsidTr="00B148E2">
        <w:trPr>
          <w:cantSplit/>
          <w:trHeight w:val="507"/>
        </w:trPr>
        <w:tc>
          <w:tcPr>
            <w:tcW w:w="819" w:type="dxa"/>
          </w:tcPr>
          <w:p w14:paraId="6D2DAEC3" w14:textId="77777777" w:rsidR="00887777" w:rsidRPr="00481EB0" w:rsidRDefault="00887777" w:rsidP="00887777">
            <w:pPr>
              <w:contextualSpacing/>
              <w:textAlignment w:val="baseline"/>
              <w:rPr>
                <w:rFonts w:ascii="Arial" w:eastAsia="Times New Roman" w:hAnsi="Arial" w:cs="Arial"/>
              </w:rPr>
            </w:pPr>
            <w:r w:rsidRPr="00481EB0">
              <w:rPr>
                <w:rFonts w:ascii="Arial" w:eastAsia="Times New Roman" w:hAnsi="Arial" w:cs="Arial"/>
              </w:rPr>
              <w:t>13</w:t>
            </w:r>
          </w:p>
        </w:tc>
        <w:tc>
          <w:tcPr>
            <w:tcW w:w="1513" w:type="dxa"/>
          </w:tcPr>
          <w:p w14:paraId="0C9672F1" w14:textId="247F5748" w:rsidR="00887777" w:rsidRPr="00481EB0" w:rsidRDefault="00C1017D" w:rsidP="00887777">
            <w:pPr>
              <w:contextualSpacing/>
              <w:textAlignment w:val="baseline"/>
              <w:rPr>
                <w:rFonts w:ascii="Arial" w:eastAsia="Times New Roman" w:hAnsi="Arial" w:cs="Arial"/>
              </w:rPr>
            </w:pPr>
            <w:r>
              <w:rPr>
                <w:rFonts w:ascii="Arial" w:eastAsia="Times New Roman" w:hAnsi="Arial" w:cs="Arial"/>
              </w:rPr>
              <w:t>11/21</w:t>
            </w:r>
            <w:r w:rsidR="00887777">
              <w:rPr>
                <w:rFonts w:ascii="Arial" w:eastAsia="Times New Roman" w:hAnsi="Arial" w:cs="Arial"/>
              </w:rPr>
              <w:t xml:space="preserve"> </w:t>
            </w:r>
          </w:p>
        </w:tc>
        <w:tc>
          <w:tcPr>
            <w:tcW w:w="3661" w:type="dxa"/>
          </w:tcPr>
          <w:p w14:paraId="02C44406" w14:textId="7BB6558A" w:rsidR="00887777" w:rsidRPr="00481EB0" w:rsidRDefault="00CB2C62" w:rsidP="00887777">
            <w:pPr>
              <w:contextualSpacing/>
              <w:textAlignment w:val="baseline"/>
              <w:rPr>
                <w:rFonts w:ascii="Arial" w:eastAsia="Times New Roman" w:hAnsi="Arial" w:cs="Arial"/>
              </w:rPr>
            </w:pPr>
            <w:r>
              <w:rPr>
                <w:rFonts w:ascii="Arial" w:eastAsia="Times New Roman" w:hAnsi="Arial" w:cs="Arial"/>
              </w:rPr>
              <w:t>Confronting Health Inequities with Social Justice</w:t>
            </w:r>
          </w:p>
        </w:tc>
        <w:tc>
          <w:tcPr>
            <w:tcW w:w="4222" w:type="dxa"/>
          </w:tcPr>
          <w:p w14:paraId="3E723DB2" w14:textId="792E40A6" w:rsidR="00887777" w:rsidRPr="00481EB0" w:rsidRDefault="00CB2C62" w:rsidP="00887777">
            <w:pPr>
              <w:contextualSpacing/>
              <w:textAlignment w:val="baseline"/>
              <w:rPr>
                <w:rFonts w:ascii="Arial" w:eastAsia="Times New Roman" w:hAnsi="Arial" w:cs="Arial"/>
              </w:rPr>
            </w:pPr>
            <w:r>
              <w:rPr>
                <w:rFonts w:ascii="Arial" w:eastAsia="Times New Roman" w:hAnsi="Arial" w:cs="Arial"/>
              </w:rPr>
              <w:t>Readings TBA</w:t>
            </w:r>
          </w:p>
        </w:tc>
      </w:tr>
      <w:tr w:rsidR="00887777" w:rsidRPr="00481EB0" w14:paraId="66FB8E89" w14:textId="77777777" w:rsidTr="00B148E2">
        <w:trPr>
          <w:cantSplit/>
          <w:trHeight w:val="247"/>
        </w:trPr>
        <w:tc>
          <w:tcPr>
            <w:tcW w:w="819" w:type="dxa"/>
          </w:tcPr>
          <w:p w14:paraId="38AA8A13" w14:textId="77777777" w:rsidR="00887777" w:rsidRPr="00481EB0" w:rsidRDefault="00887777" w:rsidP="00887777">
            <w:pPr>
              <w:contextualSpacing/>
              <w:textAlignment w:val="baseline"/>
              <w:rPr>
                <w:rFonts w:ascii="Arial" w:eastAsia="Times New Roman" w:hAnsi="Arial" w:cs="Arial"/>
              </w:rPr>
            </w:pPr>
            <w:r w:rsidRPr="00481EB0">
              <w:rPr>
                <w:rFonts w:ascii="Arial" w:eastAsia="Times New Roman" w:hAnsi="Arial" w:cs="Arial"/>
              </w:rPr>
              <w:t>14</w:t>
            </w:r>
          </w:p>
        </w:tc>
        <w:tc>
          <w:tcPr>
            <w:tcW w:w="1513" w:type="dxa"/>
          </w:tcPr>
          <w:p w14:paraId="017FBCFE" w14:textId="03B6CD6C" w:rsidR="00887777" w:rsidRPr="00481EB0" w:rsidRDefault="00887777" w:rsidP="00887777">
            <w:pPr>
              <w:contextualSpacing/>
              <w:textAlignment w:val="baseline"/>
              <w:rPr>
                <w:rFonts w:ascii="Arial" w:eastAsia="Times New Roman" w:hAnsi="Arial" w:cs="Arial"/>
              </w:rPr>
            </w:pPr>
            <w:r w:rsidRPr="00481EB0">
              <w:rPr>
                <w:rFonts w:ascii="Arial" w:eastAsia="Times New Roman" w:hAnsi="Arial" w:cs="Arial"/>
              </w:rPr>
              <w:t>11/2</w:t>
            </w:r>
            <w:r w:rsidR="00C1017D">
              <w:rPr>
                <w:rFonts w:ascii="Arial" w:eastAsia="Times New Roman" w:hAnsi="Arial" w:cs="Arial"/>
              </w:rPr>
              <w:t>8</w:t>
            </w:r>
          </w:p>
        </w:tc>
        <w:tc>
          <w:tcPr>
            <w:tcW w:w="3661" w:type="dxa"/>
          </w:tcPr>
          <w:p w14:paraId="1C8217B2" w14:textId="5C826E65" w:rsidR="00887777" w:rsidRPr="00481EB0" w:rsidRDefault="00CB2C62" w:rsidP="00887777">
            <w:pPr>
              <w:contextualSpacing/>
              <w:textAlignment w:val="baseline"/>
              <w:rPr>
                <w:rFonts w:ascii="Arial" w:eastAsia="Times New Roman" w:hAnsi="Arial" w:cs="Arial"/>
              </w:rPr>
            </w:pPr>
            <w:r>
              <w:rPr>
                <w:rFonts w:ascii="Arial" w:eastAsia="Times New Roman" w:hAnsi="Arial" w:cs="Arial"/>
              </w:rPr>
              <w:t>Leadership EDGE Part 1</w:t>
            </w:r>
          </w:p>
        </w:tc>
        <w:tc>
          <w:tcPr>
            <w:tcW w:w="4222" w:type="dxa"/>
          </w:tcPr>
          <w:p w14:paraId="45D3BCB7" w14:textId="21D2B345" w:rsidR="00887777" w:rsidRPr="00481EB0" w:rsidRDefault="0099418D" w:rsidP="00887777">
            <w:pPr>
              <w:contextualSpacing/>
              <w:textAlignment w:val="baseline"/>
              <w:rPr>
                <w:rFonts w:ascii="Arial" w:eastAsia="Times New Roman" w:hAnsi="Arial" w:cs="Arial"/>
              </w:rPr>
            </w:pPr>
            <w:r w:rsidRPr="0099418D">
              <w:rPr>
                <w:rFonts w:ascii="Arial" w:eastAsia="Times New Roman" w:hAnsi="Arial" w:cs="Arial"/>
                <w:color w:val="FF0000"/>
              </w:rPr>
              <w:t>QUIZ #3: DUE SUNDAY 11/2</w:t>
            </w:r>
            <w:r w:rsidR="00B93A8C">
              <w:rPr>
                <w:rFonts w:ascii="Arial" w:eastAsia="Times New Roman" w:hAnsi="Arial" w:cs="Arial"/>
                <w:color w:val="FF0000"/>
              </w:rPr>
              <w:t>0</w:t>
            </w:r>
            <w:r w:rsidRPr="0099418D">
              <w:rPr>
                <w:rFonts w:ascii="Arial" w:eastAsia="Times New Roman" w:hAnsi="Arial" w:cs="Arial"/>
                <w:color w:val="FF0000"/>
              </w:rPr>
              <w:t xml:space="preserve"> 11:59P</w:t>
            </w:r>
          </w:p>
        </w:tc>
      </w:tr>
      <w:tr w:rsidR="00CB2C62" w:rsidRPr="00481EB0" w14:paraId="0EA9B11D" w14:textId="77777777" w:rsidTr="00B148E2">
        <w:trPr>
          <w:cantSplit/>
          <w:trHeight w:val="247"/>
        </w:trPr>
        <w:tc>
          <w:tcPr>
            <w:tcW w:w="819" w:type="dxa"/>
          </w:tcPr>
          <w:p w14:paraId="3EEFEFCC" w14:textId="53FAC239" w:rsidR="00CB2C62" w:rsidRPr="00481EB0" w:rsidRDefault="00CB2C62" w:rsidP="00887777">
            <w:pPr>
              <w:contextualSpacing/>
              <w:textAlignment w:val="baseline"/>
              <w:rPr>
                <w:rFonts w:ascii="Arial" w:eastAsia="Times New Roman" w:hAnsi="Arial" w:cs="Arial"/>
              </w:rPr>
            </w:pPr>
            <w:r>
              <w:rPr>
                <w:rFonts w:ascii="Arial" w:eastAsia="Times New Roman" w:hAnsi="Arial" w:cs="Arial"/>
              </w:rPr>
              <w:t>15</w:t>
            </w:r>
          </w:p>
        </w:tc>
        <w:tc>
          <w:tcPr>
            <w:tcW w:w="1513" w:type="dxa"/>
          </w:tcPr>
          <w:p w14:paraId="15CF2853" w14:textId="0C06C18D" w:rsidR="00CB2C62" w:rsidRPr="00481EB0" w:rsidRDefault="00CB2C62" w:rsidP="00887777">
            <w:pPr>
              <w:contextualSpacing/>
              <w:textAlignment w:val="baseline"/>
              <w:rPr>
                <w:rFonts w:ascii="Arial" w:eastAsia="Times New Roman" w:hAnsi="Arial" w:cs="Arial"/>
              </w:rPr>
            </w:pPr>
            <w:r>
              <w:rPr>
                <w:rFonts w:ascii="Arial" w:eastAsia="Times New Roman" w:hAnsi="Arial" w:cs="Arial"/>
              </w:rPr>
              <w:t>12/5</w:t>
            </w:r>
          </w:p>
        </w:tc>
        <w:tc>
          <w:tcPr>
            <w:tcW w:w="3661" w:type="dxa"/>
          </w:tcPr>
          <w:p w14:paraId="474AA901" w14:textId="1482A555" w:rsidR="00CB2C62" w:rsidRDefault="00CB2C62" w:rsidP="00887777">
            <w:pPr>
              <w:contextualSpacing/>
              <w:textAlignment w:val="baseline"/>
              <w:rPr>
                <w:rFonts w:ascii="Arial" w:eastAsia="Times New Roman" w:hAnsi="Arial" w:cs="Arial"/>
              </w:rPr>
            </w:pPr>
            <w:r>
              <w:rPr>
                <w:rFonts w:ascii="Arial" w:eastAsia="Times New Roman" w:hAnsi="Arial" w:cs="Arial"/>
              </w:rPr>
              <w:t>Leadership EDGE Part 2</w:t>
            </w:r>
          </w:p>
        </w:tc>
        <w:tc>
          <w:tcPr>
            <w:tcW w:w="4222" w:type="dxa"/>
          </w:tcPr>
          <w:p w14:paraId="164275B0" w14:textId="77777777" w:rsidR="00CB2C62" w:rsidRPr="00481EB0" w:rsidRDefault="00CB2C62" w:rsidP="00887777">
            <w:pPr>
              <w:contextualSpacing/>
              <w:textAlignment w:val="baseline"/>
              <w:rPr>
                <w:rFonts w:ascii="Arial" w:eastAsia="Times New Roman" w:hAnsi="Arial" w:cs="Arial"/>
              </w:rPr>
            </w:pPr>
          </w:p>
        </w:tc>
      </w:tr>
    </w:tbl>
    <w:p w14:paraId="5A7C2BE8" w14:textId="409C7271" w:rsidR="00E65148" w:rsidRDefault="009F1582" w:rsidP="00481EB0">
      <w:pPr>
        <w:shd w:val="clear" w:color="auto" w:fill="FFFFFF"/>
        <w:spacing w:after="0" w:line="240" w:lineRule="auto"/>
        <w:contextualSpacing/>
        <w:textAlignment w:val="baseline"/>
        <w:rPr>
          <w:rFonts w:ascii="Arial" w:eastAsia="Times New Roman" w:hAnsi="Arial" w:cs="Arial"/>
        </w:rPr>
      </w:pPr>
      <w:r w:rsidRPr="00481EB0">
        <w:rPr>
          <w:rFonts w:ascii="Arial" w:eastAsia="Times New Roman" w:hAnsi="Arial" w:cs="Arial"/>
        </w:rPr>
        <w:t>* All readings</w:t>
      </w:r>
      <w:r w:rsidR="00B148E2">
        <w:rPr>
          <w:rFonts w:ascii="Arial" w:eastAsia="Times New Roman" w:hAnsi="Arial" w:cs="Arial"/>
        </w:rPr>
        <w:t>, assignments, and quizzes</w:t>
      </w:r>
      <w:r w:rsidRPr="00481EB0">
        <w:rPr>
          <w:rFonts w:ascii="Arial" w:eastAsia="Times New Roman" w:hAnsi="Arial" w:cs="Arial"/>
        </w:rPr>
        <w:t xml:space="preserve"> are hyperlinked </w:t>
      </w:r>
      <w:r w:rsidR="00B148E2">
        <w:rPr>
          <w:rFonts w:ascii="Arial" w:eastAsia="Times New Roman" w:hAnsi="Arial" w:cs="Arial"/>
        </w:rPr>
        <w:t>on the “Syllabus” page on the course website.</w:t>
      </w:r>
    </w:p>
    <w:p w14:paraId="450ED139" w14:textId="77777777" w:rsidR="006A676E" w:rsidRDefault="006A676E" w:rsidP="00481EB0">
      <w:pPr>
        <w:shd w:val="clear" w:color="auto" w:fill="FFFFFF"/>
        <w:spacing w:after="0" w:line="240" w:lineRule="auto"/>
        <w:contextualSpacing/>
        <w:textAlignment w:val="baseline"/>
        <w:rPr>
          <w:rFonts w:ascii="Arial" w:eastAsia="Times New Roman" w:hAnsi="Arial" w:cs="Arial"/>
        </w:rPr>
      </w:pPr>
    </w:p>
    <w:p w14:paraId="68AD5698" w14:textId="77777777" w:rsidR="00E65148" w:rsidRPr="00481EB0" w:rsidRDefault="00E65148" w:rsidP="00481EB0">
      <w:pPr>
        <w:shd w:val="clear" w:color="auto" w:fill="FFFFFF"/>
        <w:spacing w:after="0" w:line="240" w:lineRule="auto"/>
        <w:contextualSpacing/>
        <w:textAlignment w:val="baseline"/>
        <w:rPr>
          <w:rFonts w:ascii="Arial" w:eastAsia="Times New Roman" w:hAnsi="Arial" w:cs="Arial"/>
        </w:rPr>
      </w:pPr>
    </w:p>
    <w:p w14:paraId="5CDFF3F6" w14:textId="77777777" w:rsidR="00EF02CC" w:rsidRPr="00481EB0" w:rsidRDefault="00EF02CC" w:rsidP="00481EB0">
      <w:pPr>
        <w:pStyle w:val="Heading1"/>
        <w:spacing w:before="0" w:line="240" w:lineRule="auto"/>
        <w:rPr>
          <w:rFonts w:ascii="Arial" w:hAnsi="Arial" w:cs="Arial"/>
          <w:sz w:val="22"/>
          <w:szCs w:val="22"/>
        </w:rPr>
      </w:pPr>
      <w:r w:rsidRPr="00481EB0">
        <w:rPr>
          <w:rFonts w:ascii="Arial" w:hAnsi="Arial" w:cs="Arial"/>
          <w:sz w:val="22"/>
          <w:szCs w:val="22"/>
        </w:rPr>
        <w:t>Course Materials</w:t>
      </w:r>
      <w:r w:rsidR="00F43BB4" w:rsidRPr="00481EB0">
        <w:rPr>
          <w:rFonts w:ascii="Arial" w:hAnsi="Arial" w:cs="Arial"/>
          <w:sz w:val="22"/>
          <w:szCs w:val="22"/>
        </w:rPr>
        <w:t xml:space="preserve"> and Technology</w:t>
      </w:r>
    </w:p>
    <w:p w14:paraId="432417C8" w14:textId="4BA598F6" w:rsidR="0072374B" w:rsidRPr="00481EB0" w:rsidRDefault="0072374B" w:rsidP="00481EB0">
      <w:pPr>
        <w:spacing w:after="0" w:line="240" w:lineRule="auto"/>
        <w:contextualSpacing/>
        <w:rPr>
          <w:rFonts w:ascii="Arial" w:eastAsia="Calibri" w:hAnsi="Arial" w:cs="Arial"/>
          <w:iCs/>
        </w:rPr>
      </w:pPr>
      <w:r w:rsidRPr="00481EB0">
        <w:rPr>
          <w:rFonts w:ascii="Arial" w:eastAsia="Calibri" w:hAnsi="Arial" w:cs="Arial"/>
          <w:iCs/>
        </w:rPr>
        <w:t>(1) Guide to PT Practice</w:t>
      </w:r>
      <w:r w:rsidR="00F852DF" w:rsidRPr="00481EB0">
        <w:rPr>
          <w:rFonts w:ascii="Arial" w:eastAsia="Calibri" w:hAnsi="Arial" w:cs="Arial"/>
          <w:iCs/>
        </w:rPr>
        <w:t xml:space="preserve"> </w:t>
      </w:r>
      <w:hyperlink r:id="rId8" w:history="1">
        <w:r w:rsidR="00F852DF" w:rsidRPr="00481EB0">
          <w:rPr>
            <w:rStyle w:val="Hyperlink"/>
            <w:rFonts w:ascii="Arial" w:eastAsia="Calibri" w:hAnsi="Arial" w:cs="Arial"/>
            <w:iCs/>
          </w:rPr>
          <w:t>https://guide.apta.org/</w:t>
        </w:r>
      </w:hyperlink>
      <w:r w:rsidR="00F852DF" w:rsidRPr="00481EB0">
        <w:rPr>
          <w:rFonts w:ascii="Arial" w:eastAsia="Calibri" w:hAnsi="Arial" w:cs="Arial"/>
          <w:iCs/>
        </w:rPr>
        <w:t xml:space="preserve"> </w:t>
      </w:r>
    </w:p>
    <w:p w14:paraId="5AB1373C" w14:textId="501640FE" w:rsidR="0072374B" w:rsidRPr="00481EB0" w:rsidRDefault="0072374B" w:rsidP="00481EB0">
      <w:pPr>
        <w:spacing w:after="0" w:line="240" w:lineRule="auto"/>
        <w:contextualSpacing/>
        <w:rPr>
          <w:rFonts w:ascii="Arial" w:eastAsia="Calibri" w:hAnsi="Arial" w:cs="Arial"/>
          <w:iCs/>
        </w:rPr>
      </w:pPr>
      <w:r w:rsidRPr="00481EB0">
        <w:rPr>
          <w:rFonts w:ascii="Arial" w:eastAsia="Calibri" w:hAnsi="Arial" w:cs="Arial"/>
          <w:iCs/>
        </w:rPr>
        <w:t>(2) APTA Learning Center Modules</w:t>
      </w:r>
      <w:r w:rsidR="00511BB5" w:rsidRPr="00481EB0">
        <w:rPr>
          <w:rFonts w:ascii="Arial" w:eastAsia="Calibri" w:hAnsi="Arial" w:cs="Arial"/>
          <w:iCs/>
        </w:rPr>
        <w:t xml:space="preserve"> </w:t>
      </w:r>
      <w:hyperlink r:id="rId9" w:history="1">
        <w:r w:rsidR="00F852DF" w:rsidRPr="00481EB0">
          <w:rPr>
            <w:rStyle w:val="Hyperlink"/>
            <w:rFonts w:ascii="Arial" w:eastAsia="Calibri" w:hAnsi="Arial" w:cs="Arial"/>
            <w:iCs/>
          </w:rPr>
          <w:t>www.learningcenter.apta.org</w:t>
        </w:r>
      </w:hyperlink>
      <w:r w:rsidR="00F852DF" w:rsidRPr="00481EB0">
        <w:rPr>
          <w:rFonts w:ascii="Arial" w:eastAsia="Calibri" w:hAnsi="Arial" w:cs="Arial"/>
          <w:iCs/>
        </w:rPr>
        <w:t xml:space="preserve"> </w:t>
      </w:r>
    </w:p>
    <w:p w14:paraId="5BA0E1FF" w14:textId="02449933" w:rsidR="0072374B" w:rsidRPr="00481EB0" w:rsidRDefault="0072374B" w:rsidP="00481EB0">
      <w:pPr>
        <w:spacing w:after="0" w:line="240" w:lineRule="auto"/>
        <w:ind w:firstLine="720"/>
        <w:contextualSpacing/>
        <w:rPr>
          <w:rFonts w:ascii="Arial" w:eastAsia="Calibri" w:hAnsi="Arial" w:cs="Arial"/>
          <w:iCs/>
        </w:rPr>
      </w:pPr>
      <w:r w:rsidRPr="00481EB0">
        <w:rPr>
          <w:rFonts w:ascii="Arial" w:eastAsia="Calibri" w:hAnsi="Arial" w:cs="Arial"/>
          <w:iCs/>
        </w:rPr>
        <w:t>(a) Professionalism Module 1: Introduction to Professionalism</w:t>
      </w:r>
    </w:p>
    <w:p w14:paraId="460ACE60" w14:textId="6722DB40" w:rsidR="0072374B" w:rsidRPr="00481EB0" w:rsidRDefault="0072374B" w:rsidP="00481EB0">
      <w:pPr>
        <w:spacing w:after="0" w:line="240" w:lineRule="auto"/>
        <w:ind w:firstLine="720"/>
        <w:contextualSpacing/>
        <w:rPr>
          <w:rFonts w:ascii="Arial" w:eastAsia="Calibri" w:hAnsi="Arial" w:cs="Arial"/>
          <w:iCs/>
        </w:rPr>
      </w:pPr>
      <w:r w:rsidRPr="00481EB0">
        <w:rPr>
          <w:rFonts w:ascii="Arial" w:eastAsia="Calibri" w:hAnsi="Arial" w:cs="Arial"/>
          <w:iCs/>
        </w:rPr>
        <w:t>(b) Professionalism Module 2: History of Professionalism in Physical Therapy</w:t>
      </w:r>
    </w:p>
    <w:p w14:paraId="279C1171" w14:textId="6A68C109" w:rsidR="0072374B" w:rsidRPr="00481EB0" w:rsidRDefault="0072374B" w:rsidP="00481EB0">
      <w:pPr>
        <w:spacing w:after="0" w:line="240" w:lineRule="auto"/>
        <w:ind w:left="720"/>
        <w:contextualSpacing/>
        <w:rPr>
          <w:rFonts w:ascii="Arial" w:eastAsia="Calibri" w:hAnsi="Arial" w:cs="Arial"/>
          <w:iCs/>
        </w:rPr>
      </w:pPr>
      <w:r w:rsidRPr="00481EB0">
        <w:rPr>
          <w:rFonts w:ascii="Arial" w:eastAsia="Calibri" w:hAnsi="Arial" w:cs="Arial"/>
          <w:iCs/>
        </w:rPr>
        <w:t>(c) Professionalism Module 3: Ethical Compass</w:t>
      </w:r>
    </w:p>
    <w:p w14:paraId="3258B777" w14:textId="4B0E64FA" w:rsidR="00F86D95" w:rsidRPr="00481EB0" w:rsidRDefault="0072374B" w:rsidP="00481EB0">
      <w:pPr>
        <w:spacing w:after="0" w:line="240" w:lineRule="auto"/>
        <w:ind w:firstLine="720"/>
        <w:contextualSpacing/>
        <w:rPr>
          <w:rFonts w:ascii="Arial" w:eastAsia="Calibri" w:hAnsi="Arial" w:cs="Arial"/>
          <w:iCs/>
        </w:rPr>
      </w:pPr>
      <w:r w:rsidRPr="00481EB0">
        <w:rPr>
          <w:rFonts w:ascii="Arial" w:eastAsia="Calibri" w:hAnsi="Arial" w:cs="Arial"/>
          <w:iCs/>
        </w:rPr>
        <w:t>(d) Leading the Team: A Practical Guide to Working with PTAs</w:t>
      </w:r>
    </w:p>
    <w:p w14:paraId="0B9AD5B3" w14:textId="77777777" w:rsidR="00F86D95" w:rsidRPr="00481EB0" w:rsidRDefault="00F86D95" w:rsidP="00481EB0">
      <w:pPr>
        <w:spacing w:after="0" w:line="240" w:lineRule="auto"/>
        <w:contextualSpacing/>
        <w:rPr>
          <w:rFonts w:ascii="Arial" w:eastAsia="Calibri" w:hAnsi="Arial" w:cs="Arial"/>
          <w:i/>
        </w:rPr>
      </w:pPr>
    </w:p>
    <w:p w14:paraId="4E04E062" w14:textId="77777777" w:rsidR="00F43BB4" w:rsidRPr="00481EB0" w:rsidRDefault="00F43BB4" w:rsidP="00481EB0">
      <w:pPr>
        <w:spacing w:after="0" w:line="240" w:lineRule="auto"/>
        <w:contextualSpacing/>
        <w:rPr>
          <w:rFonts w:ascii="Arial" w:eastAsia="Calibri" w:hAnsi="Arial" w:cs="Arial"/>
        </w:rPr>
      </w:pPr>
      <w:r w:rsidRPr="00481EB0">
        <w:rPr>
          <w:rFonts w:ascii="Arial" w:eastAsia="Calibri" w:hAnsi="Arial" w:cs="Arial"/>
        </w:rPr>
        <w:t xml:space="preserve">For technical </w:t>
      </w:r>
      <w:r w:rsidR="00CA0969" w:rsidRPr="00481EB0">
        <w:rPr>
          <w:rFonts w:ascii="Arial" w:eastAsia="Calibri" w:hAnsi="Arial" w:cs="Arial"/>
        </w:rPr>
        <w:t>support for this class,</w:t>
      </w:r>
      <w:r w:rsidRPr="00481EB0">
        <w:rPr>
          <w:rFonts w:ascii="Arial" w:eastAsia="Calibri" w:hAnsi="Arial" w:cs="Arial"/>
        </w:rPr>
        <w:t xml:space="preserve"> please contact the UF Help Desk at:</w:t>
      </w:r>
    </w:p>
    <w:p w14:paraId="7A9FFD2E" w14:textId="77777777" w:rsidR="00C309D8" w:rsidRPr="00481EB0" w:rsidRDefault="00000000" w:rsidP="00481EB0">
      <w:pPr>
        <w:pStyle w:val="menu-item"/>
        <w:numPr>
          <w:ilvl w:val="0"/>
          <w:numId w:val="15"/>
        </w:numPr>
        <w:spacing w:before="0" w:beforeAutospacing="0" w:after="0" w:afterAutospacing="0"/>
        <w:ind w:right="360"/>
        <w:contextualSpacing/>
        <w:textAlignment w:val="baseline"/>
        <w:rPr>
          <w:rFonts w:ascii="Arial" w:eastAsia="Times New Roman" w:hAnsi="Arial" w:cs="Arial"/>
          <w:color w:val="444444"/>
        </w:rPr>
      </w:pPr>
      <w:hyperlink r:id="rId10" w:history="1">
        <w:r w:rsidR="00C309D8" w:rsidRPr="00481EB0">
          <w:rPr>
            <w:rStyle w:val="Hyperlink"/>
            <w:rFonts w:ascii="Arial" w:eastAsia="Times New Roman" w:hAnsi="Arial" w:cs="Arial"/>
            <w:color w:val="0066CC"/>
            <w:bdr w:val="none" w:sz="0" w:space="0" w:color="auto" w:frame="1"/>
          </w:rPr>
          <w:t>helpdesk@ufl.edu</w:t>
        </w:r>
      </w:hyperlink>
    </w:p>
    <w:p w14:paraId="08B6428D" w14:textId="604974CD" w:rsidR="00F43BB4" w:rsidRPr="00481EB0" w:rsidRDefault="00F43BB4" w:rsidP="00481EB0">
      <w:pPr>
        <w:pStyle w:val="ListParagraph"/>
        <w:numPr>
          <w:ilvl w:val="0"/>
          <w:numId w:val="15"/>
        </w:numPr>
        <w:tabs>
          <w:tab w:val="num" w:pos="720"/>
        </w:tabs>
        <w:spacing w:after="0" w:line="240" w:lineRule="auto"/>
        <w:rPr>
          <w:rFonts w:ascii="Arial" w:eastAsia="Calibri" w:hAnsi="Arial" w:cs="Arial"/>
        </w:rPr>
      </w:pPr>
      <w:r w:rsidRPr="00481EB0">
        <w:rPr>
          <w:rFonts w:ascii="Arial" w:eastAsia="Calibri" w:hAnsi="Arial" w:cs="Arial"/>
        </w:rPr>
        <w:t>(352) 392-HELP - select option 2</w:t>
      </w:r>
    </w:p>
    <w:p w14:paraId="1E6A49F6" w14:textId="3120E687" w:rsidR="00F43BB4" w:rsidRPr="00481EB0" w:rsidRDefault="00000000" w:rsidP="00481EB0">
      <w:pPr>
        <w:pStyle w:val="ListParagraph"/>
        <w:numPr>
          <w:ilvl w:val="0"/>
          <w:numId w:val="15"/>
        </w:numPr>
        <w:spacing w:after="0" w:line="240" w:lineRule="auto"/>
        <w:rPr>
          <w:rFonts w:ascii="Arial" w:eastAsia="Calibri" w:hAnsi="Arial" w:cs="Arial"/>
          <w:u w:val="single"/>
        </w:rPr>
      </w:pPr>
      <w:hyperlink r:id="rId11" w:history="1">
        <w:r w:rsidR="00C309D8" w:rsidRPr="00481EB0">
          <w:rPr>
            <w:rStyle w:val="Hyperlink"/>
            <w:rFonts w:ascii="Arial" w:hAnsi="Arial" w:cs="Arial"/>
          </w:rPr>
          <w:t>https://helpdesk.ufl.edu/</w:t>
        </w:r>
      </w:hyperlink>
      <w:r w:rsidR="00F43BB4" w:rsidRPr="00481EB0">
        <w:rPr>
          <w:rFonts w:ascii="Arial" w:eastAsia="Calibri" w:hAnsi="Arial" w:cs="Arial"/>
          <w:u w:val="single"/>
        </w:rPr>
        <w:t xml:space="preserve"> </w:t>
      </w:r>
    </w:p>
    <w:p w14:paraId="56389894" w14:textId="77777777" w:rsidR="00C309D8" w:rsidRPr="00481EB0" w:rsidRDefault="00C309D8" w:rsidP="00481EB0">
      <w:pPr>
        <w:spacing w:after="0" w:line="240" w:lineRule="auto"/>
        <w:contextualSpacing/>
        <w:rPr>
          <w:rFonts w:ascii="Arial" w:eastAsia="Calibri" w:hAnsi="Arial" w:cs="Arial"/>
          <w:u w:val="single"/>
        </w:rPr>
      </w:pPr>
    </w:p>
    <w:p w14:paraId="35B99C1E" w14:textId="1897A591" w:rsidR="00AD7BBD" w:rsidRPr="00481EB0" w:rsidRDefault="00AD7BBD" w:rsidP="00481EB0">
      <w:pPr>
        <w:pStyle w:val="BodyText"/>
        <w:contextualSpacing/>
        <w:rPr>
          <w:rFonts w:ascii="Arial" w:hAnsi="Arial" w:cs="Arial"/>
          <w:b/>
        </w:rPr>
      </w:pPr>
      <w:r w:rsidRPr="00481EB0">
        <w:rPr>
          <w:rFonts w:ascii="Arial" w:hAnsi="Arial" w:cs="Arial"/>
          <w:b/>
        </w:rPr>
        <w:t>Additional Academic Resources</w:t>
      </w:r>
    </w:p>
    <w:p w14:paraId="2CA6EAAA" w14:textId="77777777" w:rsidR="00AD7BBD" w:rsidRPr="00481EB0" w:rsidRDefault="00AD7BBD" w:rsidP="00481EB0">
      <w:pPr>
        <w:pStyle w:val="BodyText"/>
        <w:contextualSpacing/>
        <w:rPr>
          <w:rFonts w:ascii="Arial" w:hAnsi="Arial" w:cs="Arial"/>
        </w:rPr>
      </w:pPr>
    </w:p>
    <w:p w14:paraId="792DF4BA" w14:textId="0A4C514D" w:rsidR="00AD7BBD" w:rsidRPr="00481EB0" w:rsidRDefault="00000000" w:rsidP="00481EB0">
      <w:pPr>
        <w:spacing w:after="0" w:line="240" w:lineRule="auto"/>
        <w:ind w:left="630" w:right="583" w:hanging="1"/>
        <w:contextualSpacing/>
        <w:rPr>
          <w:rFonts w:ascii="Arial" w:hAnsi="Arial" w:cs="Arial"/>
          <w:i/>
        </w:rPr>
      </w:pPr>
      <w:hyperlink r:id="rId12" w:history="1">
        <w:r w:rsidR="00AD7BBD" w:rsidRPr="00481EB0">
          <w:rPr>
            <w:rStyle w:val="Hyperlink"/>
            <w:rFonts w:ascii="Arial" w:hAnsi="Arial" w:cs="Arial"/>
          </w:rPr>
          <w:t>Career Connections Center</w:t>
        </w:r>
      </w:hyperlink>
      <w:r w:rsidR="00AD7BBD" w:rsidRPr="00481EB0">
        <w:rPr>
          <w:rFonts w:ascii="Arial" w:hAnsi="Arial" w:cs="Arial"/>
        </w:rPr>
        <w:t>: Reitz Union Suite 1300, 352-392-1601. Career assistance and counseli</w:t>
      </w:r>
      <w:r w:rsidR="0072374B" w:rsidRPr="00481EB0">
        <w:rPr>
          <w:rFonts w:ascii="Arial" w:hAnsi="Arial" w:cs="Arial"/>
        </w:rPr>
        <w:t>n</w:t>
      </w:r>
      <w:r w:rsidR="00AD7BBD" w:rsidRPr="00481EB0">
        <w:rPr>
          <w:rFonts w:ascii="Arial" w:hAnsi="Arial" w:cs="Arial"/>
        </w:rPr>
        <w:t>g services.</w:t>
      </w:r>
    </w:p>
    <w:p w14:paraId="73127396" w14:textId="77777777" w:rsidR="00AD7BBD" w:rsidRPr="00481EB0" w:rsidRDefault="00AD7BBD" w:rsidP="00481EB0">
      <w:pPr>
        <w:pStyle w:val="BodyText"/>
        <w:ind w:left="630"/>
        <w:contextualSpacing/>
        <w:rPr>
          <w:rFonts w:ascii="Arial" w:hAnsi="Arial" w:cs="Arial"/>
          <w:i/>
        </w:rPr>
      </w:pPr>
    </w:p>
    <w:p w14:paraId="25E9309D" w14:textId="77777777" w:rsidR="00AD7BBD" w:rsidRPr="00481EB0" w:rsidRDefault="00000000" w:rsidP="00481EB0">
      <w:pPr>
        <w:pStyle w:val="BodyText"/>
        <w:ind w:left="630" w:right="386"/>
        <w:contextualSpacing/>
        <w:rPr>
          <w:rFonts w:ascii="Arial" w:hAnsi="Arial" w:cs="Arial"/>
        </w:rPr>
      </w:pPr>
      <w:hyperlink r:id="rId13" w:history="1">
        <w:r w:rsidR="00AD7BBD" w:rsidRPr="00481EB0">
          <w:rPr>
            <w:rStyle w:val="Hyperlink"/>
            <w:rFonts w:ascii="Arial" w:eastAsiaTheme="majorEastAsia" w:hAnsi="Arial" w:cs="Arial"/>
          </w:rPr>
          <w:t>Library Support</w:t>
        </w:r>
      </w:hyperlink>
      <w:r w:rsidR="00AD7BBD" w:rsidRPr="00481EB0">
        <w:rPr>
          <w:rFonts w:ascii="Arial" w:hAnsi="Arial" w:cs="Arial"/>
        </w:rPr>
        <w:t>: Various ways to receive assistance with respect to using the libraries or finding resources.</w:t>
      </w:r>
    </w:p>
    <w:p w14:paraId="7DFAB8E5" w14:textId="77777777" w:rsidR="00AD7BBD" w:rsidRPr="00481EB0" w:rsidRDefault="00AD7BBD" w:rsidP="00481EB0">
      <w:pPr>
        <w:pStyle w:val="BodyText"/>
        <w:ind w:left="630"/>
        <w:contextualSpacing/>
        <w:rPr>
          <w:rFonts w:ascii="Arial" w:hAnsi="Arial" w:cs="Arial"/>
        </w:rPr>
      </w:pPr>
    </w:p>
    <w:p w14:paraId="16941C6F" w14:textId="77777777" w:rsidR="00AD7BBD" w:rsidRPr="00481EB0" w:rsidRDefault="00000000" w:rsidP="00481EB0">
      <w:pPr>
        <w:pStyle w:val="BodyText"/>
        <w:ind w:left="630" w:right="1182" w:hanging="1"/>
        <w:contextualSpacing/>
        <w:rPr>
          <w:rFonts w:ascii="Arial" w:hAnsi="Arial" w:cs="Arial"/>
        </w:rPr>
      </w:pPr>
      <w:hyperlink r:id="rId14" w:history="1">
        <w:r w:rsidR="00AD7BBD" w:rsidRPr="00481EB0">
          <w:rPr>
            <w:rStyle w:val="Hyperlink"/>
            <w:rFonts w:ascii="Arial" w:eastAsiaTheme="majorEastAsia" w:hAnsi="Arial" w:cs="Arial"/>
          </w:rPr>
          <w:t>Teaching Center</w:t>
        </w:r>
      </w:hyperlink>
      <w:r w:rsidR="00AD7BBD" w:rsidRPr="00481EB0">
        <w:rPr>
          <w:rFonts w:ascii="Arial" w:hAnsi="Arial" w:cs="Arial"/>
        </w:rPr>
        <w:t xml:space="preserve">: Broward Hall, 352-392-2010 or to make an appointment 352- 392-6420. General study skills and tutoring. </w:t>
      </w:r>
    </w:p>
    <w:p w14:paraId="4B138FE3" w14:textId="77777777" w:rsidR="00AD7BBD" w:rsidRPr="00481EB0" w:rsidRDefault="00AD7BBD" w:rsidP="00481EB0">
      <w:pPr>
        <w:pStyle w:val="BodyText"/>
        <w:ind w:left="630"/>
        <w:contextualSpacing/>
        <w:rPr>
          <w:rFonts w:ascii="Arial" w:hAnsi="Arial" w:cs="Arial"/>
        </w:rPr>
      </w:pPr>
    </w:p>
    <w:p w14:paraId="4883CED5" w14:textId="77777777" w:rsidR="00AD7BBD" w:rsidRPr="00481EB0" w:rsidRDefault="00000000" w:rsidP="00481EB0">
      <w:pPr>
        <w:pStyle w:val="BodyText"/>
        <w:ind w:left="630" w:right="624"/>
        <w:contextualSpacing/>
        <w:rPr>
          <w:rFonts w:ascii="Arial" w:hAnsi="Arial" w:cs="Arial"/>
        </w:rPr>
      </w:pPr>
      <w:hyperlink r:id="rId15" w:history="1">
        <w:r w:rsidR="00AD7BBD" w:rsidRPr="00481EB0">
          <w:rPr>
            <w:rStyle w:val="Hyperlink"/>
            <w:rFonts w:ascii="Arial" w:eastAsiaTheme="majorEastAsia" w:hAnsi="Arial" w:cs="Arial"/>
          </w:rPr>
          <w:t>Writing Studio</w:t>
        </w:r>
      </w:hyperlink>
      <w:r w:rsidR="00AD7BBD" w:rsidRPr="00481EB0">
        <w:rPr>
          <w:rFonts w:ascii="Arial" w:hAnsi="Arial" w:cs="Arial"/>
          <w:i/>
        </w:rPr>
        <w:t xml:space="preserve">: </w:t>
      </w:r>
      <w:r w:rsidR="00AD7BBD" w:rsidRPr="00481EB0">
        <w:rPr>
          <w:rFonts w:ascii="Arial" w:hAnsi="Arial" w:cs="Arial"/>
        </w:rPr>
        <w:t>2215 Turlington Hall</w:t>
      </w:r>
      <w:r w:rsidR="00AD7BBD" w:rsidRPr="00481EB0">
        <w:rPr>
          <w:rFonts w:ascii="Arial" w:hAnsi="Arial" w:cs="Arial"/>
          <w:i/>
        </w:rPr>
        <w:t xml:space="preserve">, </w:t>
      </w:r>
      <w:r w:rsidR="00AD7BBD" w:rsidRPr="00481EB0">
        <w:rPr>
          <w:rFonts w:ascii="Arial" w:hAnsi="Arial" w:cs="Arial"/>
        </w:rPr>
        <w:t>352-846-1138. Help brainstorming, formatting, and writing papers.</w:t>
      </w:r>
    </w:p>
    <w:p w14:paraId="03A29348" w14:textId="77777777" w:rsidR="00AD7BBD" w:rsidRPr="00481EB0" w:rsidRDefault="00AD7BBD" w:rsidP="00481EB0">
      <w:pPr>
        <w:pStyle w:val="BodyText"/>
        <w:ind w:left="630"/>
        <w:contextualSpacing/>
        <w:rPr>
          <w:rFonts w:ascii="Arial" w:hAnsi="Arial" w:cs="Arial"/>
        </w:rPr>
      </w:pPr>
    </w:p>
    <w:p w14:paraId="0EF8D2BA" w14:textId="77777777" w:rsidR="00AD7BBD" w:rsidRPr="00481EB0" w:rsidRDefault="00AD7BBD" w:rsidP="00481EB0">
      <w:pPr>
        <w:spacing w:after="0" w:line="240" w:lineRule="auto"/>
        <w:ind w:left="630" w:right="1209"/>
        <w:contextualSpacing/>
        <w:rPr>
          <w:rFonts w:ascii="Arial" w:hAnsi="Arial" w:cs="Arial"/>
        </w:rPr>
      </w:pPr>
      <w:r w:rsidRPr="00481EB0">
        <w:rPr>
          <w:rFonts w:ascii="Arial" w:hAnsi="Arial" w:cs="Arial"/>
        </w:rPr>
        <w:t xml:space="preserve">Student Complaints On-Campus: </w:t>
      </w:r>
      <w:hyperlink r:id="rId16" w:history="1">
        <w:r w:rsidRPr="00481EB0">
          <w:rPr>
            <w:rStyle w:val="Hyperlink"/>
            <w:rFonts w:ascii="Arial" w:hAnsi="Arial" w:cs="Arial"/>
          </w:rPr>
          <w:t>Visit the Student Honor Code and Student Conduct Code webpage for more information</w:t>
        </w:r>
      </w:hyperlink>
      <w:r w:rsidRPr="00481EB0">
        <w:rPr>
          <w:rFonts w:ascii="Arial" w:hAnsi="Arial" w:cs="Arial"/>
        </w:rPr>
        <w:t xml:space="preserve">. </w:t>
      </w:r>
    </w:p>
    <w:p w14:paraId="7AB8EB6E" w14:textId="77777777" w:rsidR="00AD7BBD" w:rsidRPr="00481EB0" w:rsidRDefault="00AD7BBD" w:rsidP="00481EB0">
      <w:pPr>
        <w:pStyle w:val="BodyText"/>
        <w:ind w:left="630"/>
        <w:contextualSpacing/>
        <w:rPr>
          <w:rFonts w:ascii="Arial" w:hAnsi="Arial" w:cs="Arial"/>
        </w:rPr>
      </w:pPr>
    </w:p>
    <w:p w14:paraId="232CCE34" w14:textId="77777777" w:rsidR="00AD7BBD" w:rsidRPr="00481EB0" w:rsidRDefault="00AD7BBD" w:rsidP="00481EB0">
      <w:pPr>
        <w:spacing w:after="0" w:line="240" w:lineRule="auto"/>
        <w:ind w:left="630" w:right="1209"/>
        <w:contextualSpacing/>
        <w:rPr>
          <w:rFonts w:ascii="Arial" w:hAnsi="Arial" w:cs="Arial"/>
        </w:rPr>
      </w:pPr>
      <w:r w:rsidRPr="00481EB0">
        <w:rPr>
          <w:rFonts w:ascii="Arial" w:hAnsi="Arial" w:cs="Arial"/>
        </w:rPr>
        <w:t xml:space="preserve">On-Line Students Complaints: </w:t>
      </w:r>
      <w:hyperlink r:id="rId17" w:history="1">
        <w:r w:rsidRPr="00481EB0">
          <w:rPr>
            <w:rStyle w:val="Hyperlink"/>
            <w:rFonts w:ascii="Arial" w:hAnsi="Arial" w:cs="Arial"/>
          </w:rPr>
          <w:t>View the Distance Learning Student Complaint Process</w:t>
        </w:r>
      </w:hyperlink>
      <w:r w:rsidRPr="00481EB0">
        <w:rPr>
          <w:rFonts w:ascii="Arial" w:hAnsi="Arial" w:cs="Arial"/>
        </w:rPr>
        <w:t>.</w:t>
      </w:r>
    </w:p>
    <w:p w14:paraId="08EF6275" w14:textId="77777777" w:rsidR="00AD7BBD" w:rsidRPr="00481EB0" w:rsidRDefault="00AD7BBD" w:rsidP="00481EB0">
      <w:pPr>
        <w:pStyle w:val="BodyText"/>
        <w:contextualSpacing/>
        <w:rPr>
          <w:rFonts w:ascii="Arial" w:hAnsi="Arial" w:cs="Arial"/>
        </w:rPr>
      </w:pPr>
    </w:p>
    <w:p w14:paraId="6EA42F51" w14:textId="77777777" w:rsidR="00B71462" w:rsidRPr="00481EB0" w:rsidRDefault="00B71462" w:rsidP="00481EB0">
      <w:pPr>
        <w:shd w:val="clear" w:color="auto" w:fill="FFFFFF"/>
        <w:spacing w:after="0" w:line="240" w:lineRule="auto"/>
        <w:contextualSpacing/>
        <w:textAlignment w:val="baseline"/>
        <w:outlineLvl w:val="2"/>
        <w:rPr>
          <w:rFonts w:ascii="Arial" w:eastAsia="Times New Roman" w:hAnsi="Arial" w:cs="Arial"/>
          <w:bdr w:val="none" w:sz="0" w:space="0" w:color="auto" w:frame="1"/>
        </w:rPr>
      </w:pPr>
    </w:p>
    <w:p w14:paraId="5276CE71" w14:textId="77777777" w:rsidR="003331C7" w:rsidRPr="00481EB0" w:rsidRDefault="00744AD6" w:rsidP="00481EB0">
      <w:pPr>
        <w:pStyle w:val="Heading1"/>
        <w:spacing w:before="0" w:line="240" w:lineRule="auto"/>
        <w:rPr>
          <w:rFonts w:ascii="Arial" w:eastAsia="Times New Roman" w:hAnsi="Arial" w:cs="Arial"/>
          <w:sz w:val="22"/>
          <w:szCs w:val="22"/>
        </w:rPr>
      </w:pPr>
      <w:r w:rsidRPr="00481EB0">
        <w:rPr>
          <w:rFonts w:ascii="Arial" w:eastAsia="Times New Roman" w:hAnsi="Arial" w:cs="Arial"/>
          <w:sz w:val="22"/>
          <w:szCs w:val="22"/>
        </w:rPr>
        <w:t>ACADEMIC REQUIREMENTS AND GRADING</w:t>
      </w:r>
    </w:p>
    <w:p w14:paraId="32DAAD80" w14:textId="77777777" w:rsidR="00E65148" w:rsidRPr="00481EB0" w:rsidRDefault="00E65148" w:rsidP="00481EB0">
      <w:pPr>
        <w:pStyle w:val="Heading1"/>
        <w:spacing w:before="0" w:line="240" w:lineRule="auto"/>
        <w:rPr>
          <w:rFonts w:ascii="Arial" w:eastAsia="Times New Roman" w:hAnsi="Arial" w:cs="Arial"/>
          <w:sz w:val="22"/>
          <w:szCs w:val="22"/>
        </w:rPr>
      </w:pPr>
    </w:p>
    <w:p w14:paraId="0A3EE949" w14:textId="7F60FF72" w:rsidR="00146228" w:rsidRPr="00481EB0" w:rsidRDefault="00146228" w:rsidP="00481EB0">
      <w:pPr>
        <w:pStyle w:val="Heading1"/>
        <w:spacing w:before="0" w:line="240" w:lineRule="auto"/>
        <w:rPr>
          <w:rFonts w:ascii="Arial" w:eastAsia="Times New Roman" w:hAnsi="Arial" w:cs="Arial"/>
          <w:i/>
          <w:sz w:val="22"/>
          <w:szCs w:val="22"/>
        </w:rPr>
      </w:pPr>
      <w:r w:rsidRPr="00481EB0">
        <w:rPr>
          <w:rFonts w:ascii="Arial" w:hAnsi="Arial" w:cs="Arial"/>
          <w:sz w:val="22"/>
          <w:szCs w:val="22"/>
        </w:rPr>
        <w:t>Assignments</w:t>
      </w:r>
      <w:r w:rsidRPr="00481EB0">
        <w:rPr>
          <w:rFonts w:ascii="Arial" w:eastAsia="Times New Roman" w:hAnsi="Arial" w:cs="Arial"/>
          <w:i/>
          <w:sz w:val="22"/>
          <w:szCs w:val="22"/>
        </w:rPr>
        <w:t xml:space="preserve"> </w:t>
      </w:r>
    </w:p>
    <w:p w14:paraId="4734BB50" w14:textId="3BC72493" w:rsidR="00F852DF" w:rsidRPr="00481EB0" w:rsidRDefault="00F852DF" w:rsidP="00481EB0">
      <w:pPr>
        <w:spacing w:after="0" w:line="240" w:lineRule="auto"/>
        <w:contextualSpacing/>
        <w:rPr>
          <w:rFonts w:ascii="Arial" w:hAnsi="Arial" w:cs="Arial"/>
        </w:rPr>
      </w:pPr>
      <w:r w:rsidRPr="00481EB0">
        <w:rPr>
          <w:rFonts w:ascii="Arial" w:hAnsi="Arial" w:cs="Arial"/>
        </w:rPr>
        <w:t>All assignments are to be submitted electronically on Canvas. Details about each assignment is included on the Assignment page on the course website and will also be covered in class.</w:t>
      </w:r>
    </w:p>
    <w:p w14:paraId="2A884A92" w14:textId="77777777" w:rsidR="00146228" w:rsidRPr="00481EB0" w:rsidRDefault="00146228" w:rsidP="00481EB0">
      <w:pPr>
        <w:pStyle w:val="Heading1"/>
        <w:spacing w:before="0" w:line="240" w:lineRule="auto"/>
        <w:rPr>
          <w:rFonts w:ascii="Arial" w:eastAsia="Times New Roman" w:hAnsi="Arial" w:cs="Arial"/>
          <w:sz w:val="22"/>
          <w:szCs w:val="22"/>
        </w:rPr>
      </w:pPr>
    </w:p>
    <w:p w14:paraId="49A18D98" w14:textId="77777777" w:rsidR="00F27C9B" w:rsidRPr="00481EB0" w:rsidRDefault="00F27C9B" w:rsidP="00481EB0">
      <w:pPr>
        <w:pStyle w:val="Heading1"/>
        <w:spacing w:before="0" w:line="240" w:lineRule="auto"/>
        <w:rPr>
          <w:rFonts w:ascii="Arial" w:eastAsia="Times New Roman" w:hAnsi="Arial" w:cs="Arial"/>
          <w:sz w:val="22"/>
          <w:szCs w:val="22"/>
        </w:rPr>
      </w:pPr>
      <w:r w:rsidRPr="00481EB0">
        <w:rPr>
          <w:rFonts w:ascii="Arial" w:eastAsia="Times New Roman" w:hAnsi="Arial" w:cs="Arial"/>
          <w:sz w:val="22"/>
          <w:szCs w:val="22"/>
        </w:rPr>
        <w:t>Grading</w:t>
      </w:r>
    </w:p>
    <w:p w14:paraId="074D74D8" w14:textId="1B54236C" w:rsidR="001D1685" w:rsidRPr="00481EB0" w:rsidRDefault="001D1685" w:rsidP="00481EB0">
      <w:pPr>
        <w:shd w:val="clear" w:color="auto" w:fill="FFFFFF"/>
        <w:spacing w:after="0" w:line="240" w:lineRule="auto"/>
        <w:contextualSpacing/>
        <w:textAlignment w:val="baseline"/>
        <w:outlineLvl w:val="3"/>
        <w:rPr>
          <w:rFonts w:ascii="Arial" w:eastAsia="Times New Roman" w:hAnsi="Arial" w:cs="Arial"/>
          <w:b/>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0" w:type="dxa"/>
          <w:right w:w="0" w:type="dxa"/>
        </w:tblCellMar>
        <w:tblLook w:val="04A0" w:firstRow="1" w:lastRow="0" w:firstColumn="1" w:lastColumn="0" w:noHBand="0" w:noVBand="1"/>
      </w:tblPr>
      <w:tblGrid>
        <w:gridCol w:w="3196"/>
        <w:gridCol w:w="1749"/>
        <w:gridCol w:w="4490"/>
      </w:tblGrid>
      <w:tr w:rsidR="00E65148" w:rsidRPr="00481EB0" w14:paraId="646E0AB5" w14:textId="77777777" w:rsidTr="00F852DF">
        <w:tc>
          <w:tcPr>
            <w:tcW w:w="0" w:type="auto"/>
            <w:shd w:val="clear" w:color="auto" w:fill="auto"/>
            <w:tcMar>
              <w:top w:w="60" w:type="dxa"/>
              <w:left w:w="75" w:type="dxa"/>
              <w:bottom w:w="60" w:type="dxa"/>
              <w:right w:w="150" w:type="dxa"/>
            </w:tcMar>
            <w:hideMark/>
          </w:tcPr>
          <w:p w14:paraId="41882AA1" w14:textId="77777777" w:rsidR="00F27C9B" w:rsidRPr="00481EB0" w:rsidRDefault="00F27C9B" w:rsidP="00481EB0">
            <w:pPr>
              <w:spacing w:after="0" w:line="240" w:lineRule="auto"/>
              <w:contextualSpacing/>
              <w:textAlignment w:val="baseline"/>
              <w:outlineLvl w:val="3"/>
              <w:rPr>
                <w:rFonts w:ascii="Arial" w:eastAsia="Times New Roman" w:hAnsi="Arial" w:cs="Arial"/>
              </w:rPr>
            </w:pPr>
            <w:r w:rsidRPr="00481EB0">
              <w:rPr>
                <w:rFonts w:ascii="Arial" w:eastAsia="Times New Roman" w:hAnsi="Arial" w:cs="Arial"/>
                <w:bdr w:val="none" w:sz="0" w:space="0" w:color="auto" w:frame="1"/>
              </w:rPr>
              <w:t>Requirement</w:t>
            </w:r>
          </w:p>
        </w:tc>
        <w:tc>
          <w:tcPr>
            <w:tcW w:w="1749" w:type="dxa"/>
            <w:shd w:val="clear" w:color="auto" w:fill="auto"/>
            <w:tcMar>
              <w:top w:w="60" w:type="dxa"/>
              <w:left w:w="75" w:type="dxa"/>
              <w:bottom w:w="60" w:type="dxa"/>
              <w:right w:w="150" w:type="dxa"/>
            </w:tcMar>
            <w:hideMark/>
          </w:tcPr>
          <w:p w14:paraId="1FD84A1E" w14:textId="77777777" w:rsidR="00F27C9B" w:rsidRPr="00481EB0" w:rsidRDefault="00F27C9B" w:rsidP="00481EB0">
            <w:pPr>
              <w:spacing w:after="0" w:line="240" w:lineRule="auto"/>
              <w:contextualSpacing/>
              <w:textAlignment w:val="baseline"/>
              <w:outlineLvl w:val="3"/>
              <w:rPr>
                <w:rFonts w:ascii="Arial" w:eastAsia="Times New Roman" w:hAnsi="Arial" w:cs="Arial"/>
              </w:rPr>
            </w:pPr>
            <w:r w:rsidRPr="00481EB0">
              <w:rPr>
                <w:rFonts w:ascii="Arial" w:eastAsia="Times New Roman" w:hAnsi="Arial" w:cs="Arial"/>
                <w:bdr w:val="none" w:sz="0" w:space="0" w:color="auto" w:frame="1"/>
              </w:rPr>
              <w:t>Due date</w:t>
            </w:r>
          </w:p>
        </w:tc>
        <w:tc>
          <w:tcPr>
            <w:tcW w:w="4490" w:type="dxa"/>
            <w:shd w:val="clear" w:color="auto" w:fill="auto"/>
            <w:tcMar>
              <w:top w:w="60" w:type="dxa"/>
              <w:left w:w="75" w:type="dxa"/>
              <w:bottom w:w="60" w:type="dxa"/>
              <w:right w:w="150" w:type="dxa"/>
            </w:tcMar>
            <w:hideMark/>
          </w:tcPr>
          <w:p w14:paraId="47A01C64" w14:textId="32930E8B" w:rsidR="00F27C9B" w:rsidRPr="00481EB0" w:rsidRDefault="002C70F6" w:rsidP="00481EB0">
            <w:pPr>
              <w:spacing w:after="0" w:line="240" w:lineRule="auto"/>
              <w:contextualSpacing/>
              <w:textAlignment w:val="baseline"/>
              <w:outlineLvl w:val="3"/>
              <w:rPr>
                <w:rFonts w:ascii="Arial" w:eastAsia="Times New Roman" w:hAnsi="Arial" w:cs="Arial"/>
              </w:rPr>
            </w:pPr>
            <w:r w:rsidRPr="00481EB0">
              <w:rPr>
                <w:rFonts w:ascii="Arial" w:eastAsia="Times New Roman" w:hAnsi="Arial" w:cs="Arial"/>
                <w:bdr w:val="none" w:sz="0" w:space="0" w:color="auto" w:frame="1"/>
              </w:rPr>
              <w:t xml:space="preserve">Points </w:t>
            </w:r>
            <w:proofErr w:type="gramStart"/>
            <w:r w:rsidR="00F852DF" w:rsidRPr="00481EB0">
              <w:rPr>
                <w:rFonts w:ascii="Arial" w:eastAsia="Times New Roman" w:hAnsi="Arial" w:cs="Arial"/>
                <w:bdr w:val="none" w:sz="0" w:space="0" w:color="auto" w:frame="1"/>
              </w:rPr>
              <w:t>(</w:t>
            </w:r>
            <w:r w:rsidRPr="00481EB0">
              <w:rPr>
                <w:rFonts w:ascii="Arial" w:eastAsia="Times New Roman" w:hAnsi="Arial" w:cs="Arial"/>
                <w:bdr w:val="none" w:sz="0" w:space="0" w:color="auto" w:frame="1"/>
              </w:rPr>
              <w:t xml:space="preserve"> </w:t>
            </w:r>
            <w:r w:rsidR="00F27C9B" w:rsidRPr="00481EB0">
              <w:rPr>
                <w:rFonts w:ascii="Arial" w:eastAsia="Times New Roman" w:hAnsi="Arial" w:cs="Arial"/>
                <w:bdr w:val="none" w:sz="0" w:space="0" w:color="auto" w:frame="1"/>
              </w:rPr>
              <w:t>%</w:t>
            </w:r>
            <w:proofErr w:type="gramEnd"/>
            <w:r w:rsidR="00F27C9B" w:rsidRPr="00481EB0">
              <w:rPr>
                <w:rFonts w:ascii="Arial" w:eastAsia="Times New Roman" w:hAnsi="Arial" w:cs="Arial"/>
                <w:bdr w:val="none" w:sz="0" w:space="0" w:color="auto" w:frame="1"/>
              </w:rPr>
              <w:t xml:space="preserve"> of final grad</w:t>
            </w:r>
            <w:r w:rsidR="006A6BFD" w:rsidRPr="00481EB0">
              <w:rPr>
                <w:rFonts w:ascii="Arial" w:eastAsia="Times New Roman" w:hAnsi="Arial" w:cs="Arial"/>
                <w:bdr w:val="none" w:sz="0" w:space="0" w:color="auto" w:frame="1"/>
              </w:rPr>
              <w:t>e</w:t>
            </w:r>
            <w:r w:rsidR="00F852DF" w:rsidRPr="00481EB0">
              <w:rPr>
                <w:rFonts w:ascii="Arial" w:eastAsia="Times New Roman" w:hAnsi="Arial" w:cs="Arial"/>
                <w:bdr w:val="none" w:sz="0" w:space="0" w:color="auto" w:frame="1"/>
              </w:rPr>
              <w:t>)</w:t>
            </w:r>
          </w:p>
        </w:tc>
      </w:tr>
      <w:tr w:rsidR="00E65148" w:rsidRPr="00481EB0" w14:paraId="378628D1" w14:textId="77777777" w:rsidTr="00F852DF">
        <w:tc>
          <w:tcPr>
            <w:tcW w:w="0" w:type="auto"/>
            <w:shd w:val="clear" w:color="auto" w:fill="F2F6FC"/>
            <w:tcMar>
              <w:top w:w="60" w:type="dxa"/>
              <w:left w:w="75" w:type="dxa"/>
              <w:bottom w:w="60" w:type="dxa"/>
              <w:right w:w="150" w:type="dxa"/>
            </w:tcMar>
          </w:tcPr>
          <w:p w14:paraId="6C9DAE8C" w14:textId="37461D1E" w:rsidR="00F27C9B" w:rsidRPr="00481EB0" w:rsidRDefault="00F852DF" w:rsidP="00481EB0">
            <w:pPr>
              <w:spacing w:after="0" w:line="240" w:lineRule="auto"/>
              <w:contextualSpacing/>
              <w:rPr>
                <w:rFonts w:ascii="Arial" w:eastAsia="Times New Roman" w:hAnsi="Arial" w:cs="Arial"/>
              </w:rPr>
            </w:pPr>
            <w:r w:rsidRPr="00481EB0">
              <w:rPr>
                <w:rFonts w:ascii="Arial" w:eastAsia="Times New Roman" w:hAnsi="Arial" w:cs="Arial"/>
              </w:rPr>
              <w:t>Practice Act Assignment</w:t>
            </w:r>
          </w:p>
        </w:tc>
        <w:tc>
          <w:tcPr>
            <w:tcW w:w="1749" w:type="dxa"/>
            <w:shd w:val="clear" w:color="auto" w:fill="F2F6FC"/>
            <w:tcMar>
              <w:top w:w="60" w:type="dxa"/>
              <w:left w:w="75" w:type="dxa"/>
              <w:bottom w:w="60" w:type="dxa"/>
              <w:right w:w="150" w:type="dxa"/>
            </w:tcMar>
          </w:tcPr>
          <w:p w14:paraId="783E272B" w14:textId="6C931617" w:rsidR="00F27C9B" w:rsidRPr="00481EB0" w:rsidRDefault="00F852DF" w:rsidP="00481EB0">
            <w:pPr>
              <w:spacing w:after="0" w:line="240" w:lineRule="auto"/>
              <w:contextualSpacing/>
              <w:rPr>
                <w:rFonts w:ascii="Arial" w:eastAsia="Times New Roman" w:hAnsi="Arial" w:cs="Arial"/>
              </w:rPr>
            </w:pPr>
            <w:r w:rsidRPr="00481EB0">
              <w:rPr>
                <w:rFonts w:ascii="Arial" w:eastAsia="Times New Roman" w:hAnsi="Arial" w:cs="Arial"/>
              </w:rPr>
              <w:t>10/</w:t>
            </w:r>
            <w:r w:rsidR="003C0777">
              <w:rPr>
                <w:rFonts w:ascii="Arial" w:eastAsia="Times New Roman" w:hAnsi="Arial" w:cs="Arial"/>
              </w:rPr>
              <w:t>9</w:t>
            </w:r>
          </w:p>
        </w:tc>
        <w:tc>
          <w:tcPr>
            <w:tcW w:w="4490" w:type="dxa"/>
            <w:shd w:val="clear" w:color="auto" w:fill="F2F6FC"/>
            <w:tcMar>
              <w:top w:w="60" w:type="dxa"/>
              <w:left w:w="75" w:type="dxa"/>
              <w:bottom w:w="60" w:type="dxa"/>
              <w:right w:w="150" w:type="dxa"/>
            </w:tcMar>
          </w:tcPr>
          <w:p w14:paraId="037195A2" w14:textId="4E78EF7C" w:rsidR="00F27C9B" w:rsidRPr="00481EB0" w:rsidRDefault="00F852DF" w:rsidP="00481EB0">
            <w:pPr>
              <w:spacing w:after="0" w:line="240" w:lineRule="auto"/>
              <w:contextualSpacing/>
              <w:rPr>
                <w:rFonts w:ascii="Arial" w:eastAsia="Times New Roman" w:hAnsi="Arial" w:cs="Arial"/>
              </w:rPr>
            </w:pPr>
            <w:r w:rsidRPr="00481EB0">
              <w:rPr>
                <w:rFonts w:ascii="Arial" w:eastAsia="Times New Roman" w:hAnsi="Arial" w:cs="Arial"/>
              </w:rPr>
              <w:t>20 (1</w:t>
            </w:r>
            <w:r w:rsidR="00506CF4">
              <w:rPr>
                <w:rFonts w:ascii="Arial" w:eastAsia="Times New Roman" w:hAnsi="Arial" w:cs="Arial"/>
              </w:rPr>
              <w:t>6.7</w:t>
            </w:r>
            <w:r w:rsidRPr="00481EB0">
              <w:rPr>
                <w:rFonts w:ascii="Arial" w:eastAsia="Times New Roman" w:hAnsi="Arial" w:cs="Arial"/>
              </w:rPr>
              <w:t>)</w:t>
            </w:r>
          </w:p>
        </w:tc>
      </w:tr>
      <w:tr w:rsidR="00E65148" w:rsidRPr="00481EB0" w14:paraId="0766D8B3" w14:textId="77777777" w:rsidTr="00F852DF">
        <w:tc>
          <w:tcPr>
            <w:tcW w:w="0" w:type="auto"/>
            <w:shd w:val="clear" w:color="auto" w:fill="auto"/>
            <w:tcMar>
              <w:top w:w="60" w:type="dxa"/>
              <w:left w:w="75" w:type="dxa"/>
              <w:bottom w:w="60" w:type="dxa"/>
              <w:right w:w="150" w:type="dxa"/>
            </w:tcMar>
          </w:tcPr>
          <w:p w14:paraId="30D89FE9" w14:textId="5F3CEC69" w:rsidR="00F27C9B" w:rsidRPr="00481EB0" w:rsidRDefault="00F852DF" w:rsidP="00481EB0">
            <w:pPr>
              <w:spacing w:after="0" w:line="240" w:lineRule="auto"/>
              <w:contextualSpacing/>
              <w:rPr>
                <w:rFonts w:ascii="Arial" w:eastAsia="Times New Roman" w:hAnsi="Arial" w:cs="Arial"/>
              </w:rPr>
            </w:pPr>
            <w:r w:rsidRPr="00481EB0">
              <w:rPr>
                <w:rFonts w:ascii="Arial" w:eastAsia="Times New Roman" w:hAnsi="Arial" w:cs="Arial"/>
              </w:rPr>
              <w:t>Quiz 1</w:t>
            </w:r>
          </w:p>
        </w:tc>
        <w:tc>
          <w:tcPr>
            <w:tcW w:w="1749" w:type="dxa"/>
            <w:shd w:val="clear" w:color="auto" w:fill="auto"/>
            <w:tcMar>
              <w:top w:w="60" w:type="dxa"/>
              <w:left w:w="75" w:type="dxa"/>
              <w:bottom w:w="60" w:type="dxa"/>
              <w:right w:w="150" w:type="dxa"/>
            </w:tcMar>
          </w:tcPr>
          <w:p w14:paraId="017B7A27" w14:textId="160E43A3" w:rsidR="00F27C9B" w:rsidRPr="00481EB0" w:rsidRDefault="00B93A8C" w:rsidP="00481EB0">
            <w:pPr>
              <w:spacing w:after="0" w:line="240" w:lineRule="auto"/>
              <w:contextualSpacing/>
              <w:rPr>
                <w:rFonts w:ascii="Arial" w:eastAsia="Times New Roman" w:hAnsi="Arial" w:cs="Arial"/>
              </w:rPr>
            </w:pPr>
            <w:r>
              <w:rPr>
                <w:rFonts w:ascii="Arial" w:eastAsia="Times New Roman" w:hAnsi="Arial" w:cs="Arial"/>
              </w:rPr>
              <w:t>10/2</w:t>
            </w:r>
          </w:p>
        </w:tc>
        <w:tc>
          <w:tcPr>
            <w:tcW w:w="4490" w:type="dxa"/>
            <w:shd w:val="clear" w:color="auto" w:fill="auto"/>
            <w:tcMar>
              <w:top w:w="60" w:type="dxa"/>
              <w:left w:w="75" w:type="dxa"/>
              <w:bottom w:w="60" w:type="dxa"/>
              <w:right w:w="150" w:type="dxa"/>
            </w:tcMar>
          </w:tcPr>
          <w:p w14:paraId="7909C8BC" w14:textId="6D66D834" w:rsidR="00F27C9B" w:rsidRPr="00481EB0" w:rsidRDefault="00F852DF" w:rsidP="00481EB0">
            <w:pPr>
              <w:spacing w:after="0" w:line="240" w:lineRule="auto"/>
              <w:contextualSpacing/>
              <w:rPr>
                <w:rFonts w:ascii="Arial" w:eastAsia="Times New Roman" w:hAnsi="Arial" w:cs="Arial"/>
              </w:rPr>
            </w:pPr>
            <w:r w:rsidRPr="00481EB0">
              <w:rPr>
                <w:rFonts w:ascii="Arial" w:eastAsia="Times New Roman" w:hAnsi="Arial" w:cs="Arial"/>
              </w:rPr>
              <w:t>15 (</w:t>
            </w:r>
            <w:r w:rsidR="00506CF4">
              <w:rPr>
                <w:rFonts w:ascii="Arial" w:eastAsia="Times New Roman" w:hAnsi="Arial" w:cs="Arial"/>
              </w:rPr>
              <w:t>12.5</w:t>
            </w:r>
            <w:r w:rsidRPr="00481EB0">
              <w:rPr>
                <w:rFonts w:ascii="Arial" w:eastAsia="Times New Roman" w:hAnsi="Arial" w:cs="Arial"/>
              </w:rPr>
              <w:t>)</w:t>
            </w:r>
          </w:p>
        </w:tc>
      </w:tr>
      <w:tr w:rsidR="00E65148" w:rsidRPr="00481EB0" w14:paraId="4D2AF74A" w14:textId="77777777" w:rsidTr="00F852DF">
        <w:tc>
          <w:tcPr>
            <w:tcW w:w="0" w:type="auto"/>
            <w:shd w:val="clear" w:color="auto" w:fill="F2F6FC"/>
            <w:tcMar>
              <w:top w:w="60" w:type="dxa"/>
              <w:left w:w="75" w:type="dxa"/>
              <w:bottom w:w="60" w:type="dxa"/>
              <w:right w:w="150" w:type="dxa"/>
            </w:tcMar>
          </w:tcPr>
          <w:p w14:paraId="0F94088C" w14:textId="59F4AFCE" w:rsidR="00F27C9B" w:rsidRPr="00481EB0" w:rsidRDefault="00F852DF" w:rsidP="00481EB0">
            <w:pPr>
              <w:spacing w:after="0" w:line="240" w:lineRule="auto"/>
              <w:contextualSpacing/>
              <w:rPr>
                <w:rFonts w:ascii="Arial" w:eastAsia="Times New Roman" w:hAnsi="Arial" w:cs="Arial"/>
              </w:rPr>
            </w:pPr>
            <w:r w:rsidRPr="00481EB0">
              <w:rPr>
                <w:rFonts w:ascii="Arial" w:eastAsia="Times New Roman" w:hAnsi="Arial" w:cs="Arial"/>
              </w:rPr>
              <w:t>Quiz 2</w:t>
            </w:r>
          </w:p>
        </w:tc>
        <w:tc>
          <w:tcPr>
            <w:tcW w:w="1749" w:type="dxa"/>
            <w:shd w:val="clear" w:color="auto" w:fill="F2F6FC"/>
            <w:tcMar>
              <w:top w:w="60" w:type="dxa"/>
              <w:left w:w="75" w:type="dxa"/>
              <w:bottom w:w="60" w:type="dxa"/>
              <w:right w:w="150" w:type="dxa"/>
            </w:tcMar>
          </w:tcPr>
          <w:p w14:paraId="3D189B35" w14:textId="78618CF8" w:rsidR="00F27C9B" w:rsidRPr="00481EB0" w:rsidRDefault="00F852DF" w:rsidP="00481EB0">
            <w:pPr>
              <w:spacing w:after="0" w:line="240" w:lineRule="auto"/>
              <w:contextualSpacing/>
              <w:rPr>
                <w:rFonts w:ascii="Arial" w:eastAsia="Times New Roman" w:hAnsi="Arial" w:cs="Arial"/>
              </w:rPr>
            </w:pPr>
            <w:r w:rsidRPr="00481EB0">
              <w:rPr>
                <w:rFonts w:ascii="Arial" w:eastAsia="Times New Roman" w:hAnsi="Arial" w:cs="Arial"/>
              </w:rPr>
              <w:t>10/24</w:t>
            </w:r>
          </w:p>
        </w:tc>
        <w:tc>
          <w:tcPr>
            <w:tcW w:w="4490" w:type="dxa"/>
            <w:shd w:val="clear" w:color="auto" w:fill="F2F6FC"/>
            <w:tcMar>
              <w:top w:w="60" w:type="dxa"/>
              <w:left w:w="75" w:type="dxa"/>
              <w:bottom w:w="60" w:type="dxa"/>
              <w:right w:w="150" w:type="dxa"/>
            </w:tcMar>
          </w:tcPr>
          <w:p w14:paraId="74070A81" w14:textId="0140AB05" w:rsidR="00F27C9B" w:rsidRPr="00481EB0" w:rsidRDefault="00F852DF" w:rsidP="00481EB0">
            <w:pPr>
              <w:spacing w:after="0" w:line="240" w:lineRule="auto"/>
              <w:contextualSpacing/>
              <w:rPr>
                <w:rFonts w:ascii="Arial" w:eastAsia="Times New Roman" w:hAnsi="Arial" w:cs="Arial"/>
              </w:rPr>
            </w:pPr>
            <w:r w:rsidRPr="00481EB0">
              <w:rPr>
                <w:rFonts w:ascii="Arial" w:eastAsia="Times New Roman" w:hAnsi="Arial" w:cs="Arial"/>
              </w:rPr>
              <w:t>15 (</w:t>
            </w:r>
            <w:r w:rsidR="00506CF4">
              <w:rPr>
                <w:rFonts w:ascii="Arial" w:eastAsia="Times New Roman" w:hAnsi="Arial" w:cs="Arial"/>
              </w:rPr>
              <w:t>12.5</w:t>
            </w:r>
            <w:r w:rsidRPr="00481EB0">
              <w:rPr>
                <w:rFonts w:ascii="Arial" w:eastAsia="Times New Roman" w:hAnsi="Arial" w:cs="Arial"/>
              </w:rPr>
              <w:t>)</w:t>
            </w:r>
          </w:p>
        </w:tc>
      </w:tr>
      <w:tr w:rsidR="00E65148" w:rsidRPr="00481EB0" w14:paraId="06EB0118" w14:textId="77777777" w:rsidTr="00F852DF">
        <w:tc>
          <w:tcPr>
            <w:tcW w:w="0" w:type="auto"/>
            <w:shd w:val="clear" w:color="auto" w:fill="auto"/>
            <w:tcMar>
              <w:top w:w="60" w:type="dxa"/>
              <w:left w:w="75" w:type="dxa"/>
              <w:bottom w:w="60" w:type="dxa"/>
              <w:right w:w="150" w:type="dxa"/>
            </w:tcMar>
          </w:tcPr>
          <w:p w14:paraId="045DB89D" w14:textId="5769F25B" w:rsidR="00F27C9B" w:rsidRPr="00481EB0" w:rsidRDefault="00F852DF" w:rsidP="00481EB0">
            <w:pPr>
              <w:spacing w:after="0" w:line="240" w:lineRule="auto"/>
              <w:contextualSpacing/>
              <w:rPr>
                <w:rFonts w:ascii="Arial" w:eastAsia="Times New Roman" w:hAnsi="Arial" w:cs="Arial"/>
              </w:rPr>
            </w:pPr>
            <w:r w:rsidRPr="00481EB0">
              <w:rPr>
                <w:rFonts w:ascii="Arial" w:eastAsia="Times New Roman" w:hAnsi="Arial" w:cs="Arial"/>
              </w:rPr>
              <w:t>Quiz 3</w:t>
            </w:r>
          </w:p>
        </w:tc>
        <w:tc>
          <w:tcPr>
            <w:tcW w:w="1749" w:type="dxa"/>
            <w:shd w:val="clear" w:color="auto" w:fill="auto"/>
            <w:tcMar>
              <w:top w:w="60" w:type="dxa"/>
              <w:left w:w="75" w:type="dxa"/>
              <w:bottom w:w="60" w:type="dxa"/>
              <w:right w:w="150" w:type="dxa"/>
            </w:tcMar>
          </w:tcPr>
          <w:p w14:paraId="1A8013A3" w14:textId="4FC89613" w:rsidR="00F27C9B" w:rsidRPr="00481EB0" w:rsidRDefault="00F852DF" w:rsidP="00481EB0">
            <w:pPr>
              <w:spacing w:after="0" w:line="240" w:lineRule="auto"/>
              <w:contextualSpacing/>
              <w:rPr>
                <w:rFonts w:ascii="Arial" w:eastAsia="Times New Roman" w:hAnsi="Arial" w:cs="Arial"/>
              </w:rPr>
            </w:pPr>
            <w:r w:rsidRPr="00481EB0">
              <w:rPr>
                <w:rFonts w:ascii="Arial" w:eastAsia="Times New Roman" w:hAnsi="Arial" w:cs="Arial"/>
              </w:rPr>
              <w:t>11/2</w:t>
            </w:r>
            <w:r w:rsidR="00B93A8C">
              <w:rPr>
                <w:rFonts w:ascii="Arial" w:eastAsia="Times New Roman" w:hAnsi="Arial" w:cs="Arial"/>
              </w:rPr>
              <w:t>0</w:t>
            </w:r>
          </w:p>
        </w:tc>
        <w:tc>
          <w:tcPr>
            <w:tcW w:w="4490" w:type="dxa"/>
            <w:shd w:val="clear" w:color="auto" w:fill="auto"/>
            <w:tcMar>
              <w:top w:w="60" w:type="dxa"/>
              <w:left w:w="75" w:type="dxa"/>
              <w:bottom w:w="60" w:type="dxa"/>
              <w:right w:w="150" w:type="dxa"/>
            </w:tcMar>
          </w:tcPr>
          <w:p w14:paraId="3E7E1B52" w14:textId="0E090178" w:rsidR="00F27C9B" w:rsidRPr="00481EB0" w:rsidRDefault="00F852DF" w:rsidP="00481EB0">
            <w:pPr>
              <w:spacing w:after="0" w:line="240" w:lineRule="auto"/>
              <w:contextualSpacing/>
              <w:rPr>
                <w:rFonts w:ascii="Arial" w:eastAsia="Times New Roman" w:hAnsi="Arial" w:cs="Arial"/>
              </w:rPr>
            </w:pPr>
            <w:r w:rsidRPr="00481EB0">
              <w:rPr>
                <w:rFonts w:ascii="Arial" w:eastAsia="Times New Roman" w:hAnsi="Arial" w:cs="Arial"/>
              </w:rPr>
              <w:t>15 (</w:t>
            </w:r>
            <w:r w:rsidR="00506CF4">
              <w:rPr>
                <w:rFonts w:ascii="Arial" w:eastAsia="Times New Roman" w:hAnsi="Arial" w:cs="Arial"/>
              </w:rPr>
              <w:t>12.5</w:t>
            </w:r>
            <w:r w:rsidRPr="00481EB0">
              <w:rPr>
                <w:rFonts w:ascii="Arial" w:eastAsia="Times New Roman" w:hAnsi="Arial" w:cs="Arial"/>
              </w:rPr>
              <w:t>)</w:t>
            </w:r>
          </w:p>
        </w:tc>
      </w:tr>
      <w:tr w:rsidR="00F852DF" w:rsidRPr="00481EB0" w14:paraId="300585FA" w14:textId="77777777" w:rsidTr="00F852DF">
        <w:tc>
          <w:tcPr>
            <w:tcW w:w="0" w:type="auto"/>
            <w:shd w:val="clear" w:color="auto" w:fill="F2F6FC"/>
            <w:tcMar>
              <w:top w:w="60" w:type="dxa"/>
              <w:left w:w="75" w:type="dxa"/>
              <w:bottom w:w="60" w:type="dxa"/>
              <w:right w:w="150" w:type="dxa"/>
            </w:tcMar>
          </w:tcPr>
          <w:p w14:paraId="0E4EF78F" w14:textId="0DC55F6E" w:rsidR="00F852DF" w:rsidRPr="00481EB0" w:rsidRDefault="00F852DF" w:rsidP="00481EB0">
            <w:pPr>
              <w:spacing w:after="0" w:line="240" w:lineRule="auto"/>
              <w:contextualSpacing/>
              <w:rPr>
                <w:rFonts w:ascii="Arial" w:eastAsia="Times New Roman" w:hAnsi="Arial" w:cs="Arial"/>
              </w:rPr>
            </w:pPr>
            <w:r w:rsidRPr="00481EB0">
              <w:rPr>
                <w:rFonts w:ascii="Arial" w:eastAsia="Times New Roman" w:hAnsi="Arial" w:cs="Arial"/>
              </w:rPr>
              <w:t>Professional Behaviors Self-Assessment</w:t>
            </w:r>
          </w:p>
        </w:tc>
        <w:tc>
          <w:tcPr>
            <w:tcW w:w="1749" w:type="dxa"/>
            <w:shd w:val="clear" w:color="auto" w:fill="F2F6FC"/>
            <w:tcMar>
              <w:top w:w="60" w:type="dxa"/>
              <w:left w:w="75" w:type="dxa"/>
              <w:bottom w:w="60" w:type="dxa"/>
              <w:right w:w="150" w:type="dxa"/>
            </w:tcMar>
          </w:tcPr>
          <w:p w14:paraId="067BE44C" w14:textId="628B1B63" w:rsidR="00F852DF" w:rsidRPr="00481EB0" w:rsidRDefault="00F852DF" w:rsidP="00481EB0">
            <w:pPr>
              <w:spacing w:after="0" w:line="240" w:lineRule="auto"/>
              <w:contextualSpacing/>
              <w:rPr>
                <w:rFonts w:ascii="Arial" w:eastAsia="Times New Roman" w:hAnsi="Arial" w:cs="Arial"/>
              </w:rPr>
            </w:pPr>
            <w:r w:rsidRPr="00481EB0">
              <w:rPr>
                <w:rFonts w:ascii="Arial" w:eastAsia="Times New Roman" w:hAnsi="Arial" w:cs="Arial"/>
              </w:rPr>
              <w:t>10/17</w:t>
            </w:r>
          </w:p>
        </w:tc>
        <w:tc>
          <w:tcPr>
            <w:tcW w:w="4490" w:type="dxa"/>
            <w:shd w:val="clear" w:color="auto" w:fill="F2F6FC"/>
            <w:tcMar>
              <w:top w:w="60" w:type="dxa"/>
              <w:left w:w="75" w:type="dxa"/>
              <w:bottom w:w="60" w:type="dxa"/>
              <w:right w:w="150" w:type="dxa"/>
            </w:tcMar>
          </w:tcPr>
          <w:p w14:paraId="59F1E5B0" w14:textId="78560008" w:rsidR="00F852DF" w:rsidRPr="00481EB0" w:rsidRDefault="00F852DF" w:rsidP="00481EB0">
            <w:pPr>
              <w:spacing w:after="0" w:line="240" w:lineRule="auto"/>
              <w:contextualSpacing/>
              <w:rPr>
                <w:rFonts w:ascii="Arial" w:eastAsia="Times New Roman" w:hAnsi="Arial" w:cs="Arial"/>
              </w:rPr>
            </w:pPr>
            <w:r w:rsidRPr="00481EB0">
              <w:rPr>
                <w:rFonts w:ascii="Arial" w:eastAsia="Times New Roman" w:hAnsi="Arial" w:cs="Arial"/>
              </w:rPr>
              <w:t>Pass/fail</w:t>
            </w:r>
          </w:p>
        </w:tc>
      </w:tr>
      <w:tr w:rsidR="00E65148" w:rsidRPr="00481EB0" w14:paraId="09A594DC" w14:textId="77777777" w:rsidTr="00F852DF">
        <w:tc>
          <w:tcPr>
            <w:tcW w:w="0" w:type="auto"/>
            <w:shd w:val="clear" w:color="auto" w:fill="F2F6FC"/>
            <w:tcMar>
              <w:top w:w="60" w:type="dxa"/>
              <w:left w:w="75" w:type="dxa"/>
              <w:bottom w:w="60" w:type="dxa"/>
              <w:right w:w="150" w:type="dxa"/>
            </w:tcMar>
          </w:tcPr>
          <w:p w14:paraId="0095A334" w14:textId="2DA0DECF" w:rsidR="00F27C9B" w:rsidRPr="00481EB0" w:rsidRDefault="00F852DF" w:rsidP="00481EB0">
            <w:pPr>
              <w:spacing w:after="0" w:line="240" w:lineRule="auto"/>
              <w:contextualSpacing/>
              <w:rPr>
                <w:rFonts w:ascii="Arial" w:eastAsia="Times New Roman" w:hAnsi="Arial" w:cs="Arial"/>
              </w:rPr>
            </w:pPr>
            <w:r w:rsidRPr="00481EB0">
              <w:rPr>
                <w:rFonts w:ascii="Arial" w:eastAsia="Times New Roman" w:hAnsi="Arial" w:cs="Arial"/>
              </w:rPr>
              <w:t>Advocacy Team Presentation</w:t>
            </w:r>
          </w:p>
        </w:tc>
        <w:tc>
          <w:tcPr>
            <w:tcW w:w="1749" w:type="dxa"/>
            <w:shd w:val="clear" w:color="auto" w:fill="F2F6FC"/>
            <w:tcMar>
              <w:top w:w="60" w:type="dxa"/>
              <w:left w:w="75" w:type="dxa"/>
              <w:bottom w:w="60" w:type="dxa"/>
              <w:right w:w="150" w:type="dxa"/>
            </w:tcMar>
          </w:tcPr>
          <w:p w14:paraId="07A2BF30" w14:textId="6CC65530" w:rsidR="00F27C9B" w:rsidRPr="00481EB0" w:rsidRDefault="00F852DF" w:rsidP="00481EB0">
            <w:pPr>
              <w:spacing w:after="0" w:line="240" w:lineRule="auto"/>
              <w:contextualSpacing/>
              <w:rPr>
                <w:rFonts w:ascii="Arial" w:eastAsia="Times New Roman" w:hAnsi="Arial" w:cs="Arial"/>
              </w:rPr>
            </w:pPr>
            <w:r w:rsidRPr="00481EB0">
              <w:rPr>
                <w:rFonts w:ascii="Arial" w:eastAsia="Times New Roman" w:hAnsi="Arial" w:cs="Arial"/>
              </w:rPr>
              <w:t>11/</w:t>
            </w:r>
            <w:r w:rsidR="00B93A8C">
              <w:rPr>
                <w:rFonts w:ascii="Arial" w:eastAsia="Times New Roman" w:hAnsi="Arial" w:cs="Arial"/>
              </w:rPr>
              <w:t>7</w:t>
            </w:r>
            <w:r w:rsidRPr="00481EB0">
              <w:rPr>
                <w:rFonts w:ascii="Arial" w:eastAsia="Times New Roman" w:hAnsi="Arial" w:cs="Arial"/>
              </w:rPr>
              <w:t>; 11/</w:t>
            </w:r>
            <w:r w:rsidR="003C0777">
              <w:rPr>
                <w:rFonts w:ascii="Arial" w:eastAsia="Times New Roman" w:hAnsi="Arial" w:cs="Arial"/>
              </w:rPr>
              <w:t>14</w:t>
            </w:r>
          </w:p>
        </w:tc>
        <w:tc>
          <w:tcPr>
            <w:tcW w:w="4490" w:type="dxa"/>
            <w:shd w:val="clear" w:color="auto" w:fill="F2F6FC"/>
            <w:tcMar>
              <w:top w:w="60" w:type="dxa"/>
              <w:left w:w="75" w:type="dxa"/>
              <w:bottom w:w="60" w:type="dxa"/>
              <w:right w:w="150" w:type="dxa"/>
            </w:tcMar>
          </w:tcPr>
          <w:p w14:paraId="098D37E2" w14:textId="56C8A14D" w:rsidR="00F27C9B" w:rsidRPr="00481EB0" w:rsidRDefault="00F852DF" w:rsidP="00481EB0">
            <w:pPr>
              <w:spacing w:after="0" w:line="240" w:lineRule="auto"/>
              <w:contextualSpacing/>
              <w:rPr>
                <w:rFonts w:ascii="Arial" w:eastAsia="Times New Roman" w:hAnsi="Arial" w:cs="Arial"/>
              </w:rPr>
            </w:pPr>
            <w:r w:rsidRPr="00481EB0">
              <w:rPr>
                <w:rFonts w:ascii="Arial" w:eastAsia="Times New Roman" w:hAnsi="Arial" w:cs="Arial"/>
              </w:rPr>
              <w:t>30 (</w:t>
            </w:r>
            <w:r w:rsidR="00506CF4">
              <w:rPr>
                <w:rFonts w:ascii="Arial" w:eastAsia="Times New Roman" w:hAnsi="Arial" w:cs="Arial"/>
              </w:rPr>
              <w:t>25</w:t>
            </w:r>
            <w:r w:rsidRPr="00481EB0">
              <w:rPr>
                <w:rFonts w:ascii="Arial" w:eastAsia="Times New Roman" w:hAnsi="Arial" w:cs="Arial"/>
              </w:rPr>
              <w:t>)</w:t>
            </w:r>
          </w:p>
        </w:tc>
      </w:tr>
      <w:tr w:rsidR="00E65148" w:rsidRPr="00481EB0" w14:paraId="34F895CD" w14:textId="77777777" w:rsidTr="00F852DF">
        <w:trPr>
          <w:trHeight w:val="281"/>
        </w:trPr>
        <w:tc>
          <w:tcPr>
            <w:tcW w:w="0" w:type="auto"/>
            <w:shd w:val="clear" w:color="auto" w:fill="auto"/>
            <w:tcMar>
              <w:top w:w="60" w:type="dxa"/>
              <w:left w:w="75" w:type="dxa"/>
              <w:bottom w:w="60" w:type="dxa"/>
              <w:right w:w="150" w:type="dxa"/>
            </w:tcMar>
          </w:tcPr>
          <w:p w14:paraId="304C7D26" w14:textId="46FA117A" w:rsidR="00F27C9B" w:rsidRPr="00481EB0" w:rsidRDefault="00F852DF" w:rsidP="00481EB0">
            <w:pPr>
              <w:spacing w:after="0" w:line="240" w:lineRule="auto"/>
              <w:contextualSpacing/>
              <w:rPr>
                <w:rFonts w:ascii="Arial" w:eastAsia="Times New Roman" w:hAnsi="Arial" w:cs="Arial"/>
              </w:rPr>
            </w:pPr>
            <w:r w:rsidRPr="00481EB0">
              <w:rPr>
                <w:rFonts w:ascii="Arial" w:eastAsia="Times New Roman" w:hAnsi="Arial" w:cs="Arial"/>
              </w:rPr>
              <w:t>Participation in class discussions</w:t>
            </w:r>
          </w:p>
        </w:tc>
        <w:tc>
          <w:tcPr>
            <w:tcW w:w="1749" w:type="dxa"/>
            <w:shd w:val="clear" w:color="auto" w:fill="auto"/>
            <w:tcMar>
              <w:top w:w="60" w:type="dxa"/>
              <w:left w:w="75" w:type="dxa"/>
              <w:bottom w:w="60" w:type="dxa"/>
              <w:right w:w="150" w:type="dxa"/>
            </w:tcMar>
          </w:tcPr>
          <w:p w14:paraId="0169E600" w14:textId="59E69596" w:rsidR="00F27C9B" w:rsidRPr="00481EB0" w:rsidRDefault="00F852DF" w:rsidP="00481EB0">
            <w:pPr>
              <w:spacing w:after="0" w:line="240" w:lineRule="auto"/>
              <w:contextualSpacing/>
              <w:rPr>
                <w:rFonts w:ascii="Arial" w:eastAsia="Times New Roman" w:hAnsi="Arial" w:cs="Arial"/>
              </w:rPr>
            </w:pPr>
            <w:r w:rsidRPr="00481EB0">
              <w:rPr>
                <w:rFonts w:ascii="Arial" w:eastAsia="Times New Roman" w:hAnsi="Arial" w:cs="Arial"/>
              </w:rPr>
              <w:t>NA</w:t>
            </w:r>
          </w:p>
        </w:tc>
        <w:tc>
          <w:tcPr>
            <w:tcW w:w="4490" w:type="dxa"/>
            <w:shd w:val="clear" w:color="auto" w:fill="auto"/>
            <w:tcMar>
              <w:top w:w="60" w:type="dxa"/>
              <w:left w:w="75" w:type="dxa"/>
              <w:bottom w:w="60" w:type="dxa"/>
              <w:right w:w="150" w:type="dxa"/>
            </w:tcMar>
          </w:tcPr>
          <w:p w14:paraId="56A938E5" w14:textId="713B73AE" w:rsidR="00F27C9B" w:rsidRPr="00481EB0" w:rsidRDefault="00F852DF" w:rsidP="00481EB0">
            <w:pPr>
              <w:spacing w:after="0" w:line="240" w:lineRule="auto"/>
              <w:contextualSpacing/>
              <w:rPr>
                <w:rFonts w:ascii="Arial" w:eastAsia="Times New Roman" w:hAnsi="Arial" w:cs="Arial"/>
              </w:rPr>
            </w:pPr>
            <w:r w:rsidRPr="00481EB0">
              <w:rPr>
                <w:rFonts w:ascii="Arial" w:eastAsia="Times New Roman" w:hAnsi="Arial" w:cs="Arial"/>
              </w:rPr>
              <w:t>25 (</w:t>
            </w:r>
            <w:r w:rsidR="00506CF4">
              <w:rPr>
                <w:rFonts w:ascii="Arial" w:eastAsia="Times New Roman" w:hAnsi="Arial" w:cs="Arial"/>
              </w:rPr>
              <w:t>20.8</w:t>
            </w:r>
            <w:r w:rsidRPr="00481EB0">
              <w:rPr>
                <w:rFonts w:ascii="Arial" w:eastAsia="Times New Roman" w:hAnsi="Arial" w:cs="Arial"/>
              </w:rPr>
              <w:t>)</w:t>
            </w:r>
          </w:p>
        </w:tc>
      </w:tr>
    </w:tbl>
    <w:p w14:paraId="5E53F7EE" w14:textId="7A95327B" w:rsidR="005E2764" w:rsidRPr="00481EB0" w:rsidRDefault="00F27C9B" w:rsidP="00481EB0">
      <w:pPr>
        <w:shd w:val="clear" w:color="auto" w:fill="FFFFFF"/>
        <w:spacing w:after="0" w:line="240" w:lineRule="auto"/>
        <w:contextualSpacing/>
        <w:textAlignment w:val="baseline"/>
        <w:outlineLvl w:val="3"/>
        <w:rPr>
          <w:rFonts w:ascii="Arial" w:eastAsia="Times New Roman" w:hAnsi="Arial" w:cs="Arial"/>
          <w:i/>
          <w:iCs/>
          <w:bdr w:val="none" w:sz="0" w:space="0" w:color="auto" w:frame="1"/>
        </w:rPr>
      </w:pPr>
      <w:r w:rsidRPr="00481EB0">
        <w:rPr>
          <w:rFonts w:ascii="Arial" w:eastAsia="Times New Roman" w:hAnsi="Arial" w:cs="Arial"/>
          <w:i/>
          <w:iCs/>
          <w:bdr w:val="none" w:sz="0" w:space="0" w:color="auto" w:frame="1"/>
        </w:rPr>
        <w:t> </w:t>
      </w:r>
    </w:p>
    <w:p w14:paraId="6E9529CC" w14:textId="6376B5DE" w:rsidR="00607959" w:rsidRPr="00481EB0" w:rsidRDefault="00607959" w:rsidP="00481EB0">
      <w:pPr>
        <w:shd w:val="clear" w:color="auto" w:fill="FFFFFF"/>
        <w:spacing w:after="0" w:line="240" w:lineRule="auto"/>
        <w:contextualSpacing/>
        <w:textAlignment w:val="baseline"/>
        <w:outlineLvl w:val="3"/>
        <w:rPr>
          <w:rFonts w:ascii="Arial" w:eastAsia="Times New Roman" w:hAnsi="Arial" w:cs="Arial"/>
          <w:iCs/>
          <w:bdr w:val="none" w:sz="0" w:space="0" w:color="auto" w:frame="1"/>
        </w:rPr>
      </w:pPr>
    </w:p>
    <w:tbl>
      <w:tblPr>
        <w:tblStyle w:val="TableGrid"/>
        <w:tblW w:w="0" w:type="auto"/>
        <w:tblLook w:val="04A0" w:firstRow="1" w:lastRow="0" w:firstColumn="1" w:lastColumn="0" w:noHBand="0" w:noVBand="1"/>
        <w:tblCaption w:val="Points and letter grades tables"/>
      </w:tblPr>
      <w:tblGrid>
        <w:gridCol w:w="1403"/>
        <w:gridCol w:w="1181"/>
      </w:tblGrid>
      <w:tr w:rsidR="00607959" w:rsidRPr="00481EB0" w14:paraId="19D45A00" w14:textId="77777777" w:rsidTr="00C92357">
        <w:trPr>
          <w:cantSplit/>
          <w:trHeight w:val="257"/>
          <w:tblHeader/>
        </w:trPr>
        <w:tc>
          <w:tcPr>
            <w:tcW w:w="1181" w:type="dxa"/>
          </w:tcPr>
          <w:p w14:paraId="6B71774F" w14:textId="77777777" w:rsidR="00607959" w:rsidRPr="00481EB0" w:rsidRDefault="00607959" w:rsidP="00481EB0">
            <w:pPr>
              <w:contextualSpacing/>
              <w:jc w:val="center"/>
              <w:textAlignment w:val="baseline"/>
              <w:outlineLvl w:val="3"/>
              <w:rPr>
                <w:rFonts w:ascii="Arial" w:eastAsia="Times New Roman" w:hAnsi="Arial" w:cs="Arial"/>
                <w:b/>
                <w:bCs/>
                <w:bdr w:val="none" w:sz="0" w:space="0" w:color="auto" w:frame="1"/>
              </w:rPr>
            </w:pPr>
            <w:r w:rsidRPr="00481EB0">
              <w:rPr>
                <w:rFonts w:ascii="Arial" w:eastAsia="Times New Roman" w:hAnsi="Arial" w:cs="Arial"/>
                <w:b/>
                <w:bCs/>
                <w:bdr w:val="none" w:sz="0" w:space="0" w:color="auto" w:frame="1"/>
              </w:rPr>
              <w:t>Percentage</w:t>
            </w:r>
          </w:p>
          <w:p w14:paraId="7AFB09CE"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
                <w:bCs/>
                <w:bdr w:val="none" w:sz="0" w:space="0" w:color="auto" w:frame="1"/>
              </w:rPr>
              <w:t>Earned</w:t>
            </w:r>
          </w:p>
        </w:tc>
        <w:tc>
          <w:tcPr>
            <w:tcW w:w="1181" w:type="dxa"/>
          </w:tcPr>
          <w:p w14:paraId="0BB42AA3"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
                <w:bCs/>
                <w:bdr w:val="none" w:sz="0" w:space="0" w:color="auto" w:frame="1"/>
              </w:rPr>
              <w:t>Letter Grade</w:t>
            </w:r>
          </w:p>
        </w:tc>
      </w:tr>
      <w:tr w:rsidR="00607959" w:rsidRPr="00481EB0" w14:paraId="69BC1989" w14:textId="77777777" w:rsidTr="00C92357">
        <w:trPr>
          <w:cantSplit/>
          <w:trHeight w:val="242"/>
          <w:tblHeader/>
        </w:trPr>
        <w:tc>
          <w:tcPr>
            <w:tcW w:w="1181" w:type="dxa"/>
          </w:tcPr>
          <w:p w14:paraId="028D80FA"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93-100</w:t>
            </w:r>
          </w:p>
        </w:tc>
        <w:tc>
          <w:tcPr>
            <w:tcW w:w="1181" w:type="dxa"/>
          </w:tcPr>
          <w:p w14:paraId="0999BB89"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A</w:t>
            </w:r>
          </w:p>
        </w:tc>
      </w:tr>
      <w:tr w:rsidR="00607959" w:rsidRPr="00481EB0" w14:paraId="7EF584EE" w14:textId="77777777" w:rsidTr="00C92357">
        <w:trPr>
          <w:cantSplit/>
          <w:trHeight w:val="257"/>
          <w:tblHeader/>
        </w:trPr>
        <w:tc>
          <w:tcPr>
            <w:tcW w:w="1181" w:type="dxa"/>
          </w:tcPr>
          <w:p w14:paraId="702C9864"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90-92</w:t>
            </w:r>
          </w:p>
        </w:tc>
        <w:tc>
          <w:tcPr>
            <w:tcW w:w="1181" w:type="dxa"/>
          </w:tcPr>
          <w:p w14:paraId="79DF1A01"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A-</w:t>
            </w:r>
          </w:p>
        </w:tc>
      </w:tr>
      <w:tr w:rsidR="00607959" w:rsidRPr="00481EB0" w14:paraId="49DCB312" w14:textId="77777777" w:rsidTr="00C92357">
        <w:trPr>
          <w:cantSplit/>
          <w:trHeight w:val="257"/>
          <w:tblHeader/>
        </w:trPr>
        <w:tc>
          <w:tcPr>
            <w:tcW w:w="1181" w:type="dxa"/>
          </w:tcPr>
          <w:p w14:paraId="2BF9A64F"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87-89</w:t>
            </w:r>
          </w:p>
        </w:tc>
        <w:tc>
          <w:tcPr>
            <w:tcW w:w="1181" w:type="dxa"/>
          </w:tcPr>
          <w:p w14:paraId="236DE451"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B+</w:t>
            </w:r>
          </w:p>
        </w:tc>
      </w:tr>
      <w:tr w:rsidR="00607959" w:rsidRPr="00481EB0" w14:paraId="44E43037" w14:textId="77777777" w:rsidTr="00C92357">
        <w:trPr>
          <w:cantSplit/>
          <w:trHeight w:val="242"/>
          <w:tblHeader/>
        </w:trPr>
        <w:tc>
          <w:tcPr>
            <w:tcW w:w="1181" w:type="dxa"/>
          </w:tcPr>
          <w:p w14:paraId="32CE837F"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83-86</w:t>
            </w:r>
          </w:p>
        </w:tc>
        <w:tc>
          <w:tcPr>
            <w:tcW w:w="1181" w:type="dxa"/>
          </w:tcPr>
          <w:p w14:paraId="37975D54"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B</w:t>
            </w:r>
          </w:p>
        </w:tc>
      </w:tr>
      <w:tr w:rsidR="00607959" w:rsidRPr="00481EB0" w14:paraId="731439A3" w14:textId="77777777" w:rsidTr="00C92357">
        <w:trPr>
          <w:cantSplit/>
          <w:trHeight w:val="257"/>
          <w:tblHeader/>
        </w:trPr>
        <w:tc>
          <w:tcPr>
            <w:tcW w:w="1181" w:type="dxa"/>
          </w:tcPr>
          <w:p w14:paraId="011A7983"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80-82</w:t>
            </w:r>
          </w:p>
        </w:tc>
        <w:tc>
          <w:tcPr>
            <w:tcW w:w="1181" w:type="dxa"/>
          </w:tcPr>
          <w:p w14:paraId="6FB44DA9"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B-</w:t>
            </w:r>
          </w:p>
        </w:tc>
      </w:tr>
      <w:tr w:rsidR="00607959" w:rsidRPr="00481EB0" w14:paraId="53789252" w14:textId="77777777" w:rsidTr="00C92357">
        <w:trPr>
          <w:cantSplit/>
          <w:trHeight w:val="257"/>
          <w:tblHeader/>
        </w:trPr>
        <w:tc>
          <w:tcPr>
            <w:tcW w:w="1181" w:type="dxa"/>
          </w:tcPr>
          <w:p w14:paraId="69F42783"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77-79</w:t>
            </w:r>
          </w:p>
        </w:tc>
        <w:tc>
          <w:tcPr>
            <w:tcW w:w="1181" w:type="dxa"/>
          </w:tcPr>
          <w:p w14:paraId="569CABD3"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C+</w:t>
            </w:r>
          </w:p>
        </w:tc>
      </w:tr>
      <w:tr w:rsidR="00607959" w:rsidRPr="00481EB0" w14:paraId="0F2B0313" w14:textId="77777777" w:rsidTr="00C92357">
        <w:trPr>
          <w:cantSplit/>
          <w:trHeight w:val="242"/>
          <w:tblHeader/>
        </w:trPr>
        <w:tc>
          <w:tcPr>
            <w:tcW w:w="1181" w:type="dxa"/>
          </w:tcPr>
          <w:p w14:paraId="5392375E"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73-76</w:t>
            </w:r>
          </w:p>
        </w:tc>
        <w:tc>
          <w:tcPr>
            <w:tcW w:w="1181" w:type="dxa"/>
          </w:tcPr>
          <w:p w14:paraId="2B62FA59"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C</w:t>
            </w:r>
          </w:p>
        </w:tc>
      </w:tr>
      <w:tr w:rsidR="00607959" w:rsidRPr="00481EB0" w14:paraId="3D8E68E5" w14:textId="77777777" w:rsidTr="00C92357">
        <w:trPr>
          <w:cantSplit/>
          <w:trHeight w:val="257"/>
          <w:tblHeader/>
        </w:trPr>
        <w:tc>
          <w:tcPr>
            <w:tcW w:w="1181" w:type="dxa"/>
          </w:tcPr>
          <w:p w14:paraId="0021A21C"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70-72</w:t>
            </w:r>
          </w:p>
        </w:tc>
        <w:tc>
          <w:tcPr>
            <w:tcW w:w="1181" w:type="dxa"/>
          </w:tcPr>
          <w:p w14:paraId="2554B41C"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C-</w:t>
            </w:r>
          </w:p>
        </w:tc>
      </w:tr>
      <w:tr w:rsidR="00607959" w:rsidRPr="00481EB0" w14:paraId="436E6B67" w14:textId="77777777" w:rsidTr="00C92357">
        <w:trPr>
          <w:cantSplit/>
          <w:trHeight w:val="257"/>
          <w:tblHeader/>
        </w:trPr>
        <w:tc>
          <w:tcPr>
            <w:tcW w:w="1181" w:type="dxa"/>
          </w:tcPr>
          <w:p w14:paraId="1B5AEF70"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67-69</w:t>
            </w:r>
          </w:p>
        </w:tc>
        <w:tc>
          <w:tcPr>
            <w:tcW w:w="1181" w:type="dxa"/>
          </w:tcPr>
          <w:p w14:paraId="0AA051CA"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D+</w:t>
            </w:r>
          </w:p>
        </w:tc>
      </w:tr>
      <w:tr w:rsidR="00607959" w:rsidRPr="00481EB0" w14:paraId="1F4C47FB" w14:textId="77777777" w:rsidTr="00C92357">
        <w:trPr>
          <w:cantSplit/>
          <w:trHeight w:val="242"/>
          <w:tblHeader/>
        </w:trPr>
        <w:tc>
          <w:tcPr>
            <w:tcW w:w="1181" w:type="dxa"/>
          </w:tcPr>
          <w:p w14:paraId="7E1B3105"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63-66</w:t>
            </w:r>
          </w:p>
        </w:tc>
        <w:tc>
          <w:tcPr>
            <w:tcW w:w="1181" w:type="dxa"/>
          </w:tcPr>
          <w:p w14:paraId="74348E84"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D</w:t>
            </w:r>
          </w:p>
        </w:tc>
      </w:tr>
      <w:tr w:rsidR="00607959" w:rsidRPr="00481EB0" w14:paraId="353C0041" w14:textId="77777777" w:rsidTr="00C92357">
        <w:trPr>
          <w:cantSplit/>
          <w:trHeight w:val="257"/>
          <w:tblHeader/>
        </w:trPr>
        <w:tc>
          <w:tcPr>
            <w:tcW w:w="1181" w:type="dxa"/>
          </w:tcPr>
          <w:p w14:paraId="4C721C8F"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60-62</w:t>
            </w:r>
          </w:p>
        </w:tc>
        <w:tc>
          <w:tcPr>
            <w:tcW w:w="1181" w:type="dxa"/>
            <w:vAlign w:val="center"/>
          </w:tcPr>
          <w:p w14:paraId="50BE7284"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D-</w:t>
            </w:r>
          </w:p>
        </w:tc>
      </w:tr>
      <w:tr w:rsidR="00607959" w:rsidRPr="00481EB0" w14:paraId="09F8CF58" w14:textId="77777777" w:rsidTr="00C92357">
        <w:trPr>
          <w:cantSplit/>
          <w:trHeight w:val="242"/>
          <w:tblHeader/>
        </w:trPr>
        <w:tc>
          <w:tcPr>
            <w:tcW w:w="1181" w:type="dxa"/>
          </w:tcPr>
          <w:p w14:paraId="59E29055"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Below 60</w:t>
            </w:r>
          </w:p>
        </w:tc>
        <w:tc>
          <w:tcPr>
            <w:tcW w:w="1181" w:type="dxa"/>
          </w:tcPr>
          <w:p w14:paraId="63C7FB19"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E</w:t>
            </w:r>
          </w:p>
        </w:tc>
      </w:tr>
    </w:tbl>
    <w:p w14:paraId="1BA7CF87" w14:textId="77777777" w:rsidR="004D2897" w:rsidRPr="00481EB0" w:rsidRDefault="004D2897" w:rsidP="00481EB0">
      <w:pPr>
        <w:shd w:val="clear" w:color="auto" w:fill="FFFFFF"/>
        <w:spacing w:after="0" w:line="240" w:lineRule="auto"/>
        <w:contextualSpacing/>
        <w:textAlignment w:val="baseline"/>
        <w:outlineLvl w:val="3"/>
        <w:rPr>
          <w:rFonts w:ascii="Arial" w:eastAsia="Times New Roman" w:hAnsi="Arial" w:cs="Arial"/>
          <w:i/>
          <w:iCs/>
          <w:bdr w:val="none" w:sz="0" w:space="0" w:color="auto" w:frame="1"/>
        </w:rPr>
      </w:pPr>
    </w:p>
    <w:p w14:paraId="2865E669" w14:textId="5E501F45" w:rsidR="00F27C9B" w:rsidRPr="00506CF4" w:rsidRDefault="00A8162A" w:rsidP="00506CF4">
      <w:pPr>
        <w:shd w:val="clear" w:color="auto" w:fill="FFFFFF"/>
        <w:spacing w:after="0" w:line="240" w:lineRule="auto"/>
        <w:contextualSpacing/>
        <w:textAlignment w:val="baseline"/>
        <w:rPr>
          <w:rFonts w:ascii="Arial" w:eastAsia="Times New Roman" w:hAnsi="Arial" w:cs="Arial"/>
          <w:iCs/>
          <w:bdr w:val="none" w:sz="0" w:space="0" w:color="auto" w:frame="1"/>
        </w:rPr>
      </w:pPr>
      <w:r w:rsidRPr="00481EB0">
        <w:rPr>
          <w:rFonts w:ascii="Arial" w:eastAsia="Times New Roman" w:hAnsi="Arial" w:cs="Arial"/>
          <w:iCs/>
          <w:bdr w:val="none" w:sz="0" w:space="0" w:color="auto" w:frame="1"/>
        </w:rPr>
        <w:t xml:space="preserve">Please be aware that a C- is not an acceptable grade for graduate students. The GPA for </w:t>
      </w:r>
      <w:r w:rsidR="00FA2A3D" w:rsidRPr="00481EB0">
        <w:rPr>
          <w:rFonts w:ascii="Arial" w:eastAsia="Times New Roman" w:hAnsi="Arial" w:cs="Arial"/>
          <w:iCs/>
          <w:bdr w:val="none" w:sz="0" w:space="0" w:color="auto" w:frame="1"/>
        </w:rPr>
        <w:t>graduate students must be 3.0</w:t>
      </w:r>
      <w:r w:rsidR="001B6F0A" w:rsidRPr="00481EB0">
        <w:rPr>
          <w:rFonts w:ascii="Arial" w:eastAsia="Times New Roman" w:hAnsi="Arial" w:cs="Arial"/>
          <w:iCs/>
          <w:bdr w:val="none" w:sz="0" w:space="0" w:color="auto" w:frame="1"/>
        </w:rPr>
        <w:t xml:space="preserve"> based on </w:t>
      </w:r>
      <w:r w:rsidRPr="00481EB0">
        <w:rPr>
          <w:rFonts w:ascii="Arial" w:eastAsia="Times New Roman" w:hAnsi="Arial" w:cs="Arial"/>
          <w:iCs/>
          <w:bdr w:val="none" w:sz="0" w:space="0" w:color="auto" w:frame="1"/>
        </w:rPr>
        <w:t xml:space="preserve">5000 level courses and above to graduate. A grade of C counts toward a graduate degree only if </w:t>
      </w:r>
      <w:r w:rsidR="006F79C4" w:rsidRPr="00481EB0">
        <w:rPr>
          <w:rFonts w:ascii="Arial" w:eastAsia="Times New Roman" w:hAnsi="Arial" w:cs="Arial"/>
          <w:iCs/>
          <w:bdr w:val="none" w:sz="0" w:space="0" w:color="auto" w:frame="1"/>
        </w:rPr>
        <w:t xml:space="preserve">based on </w:t>
      </w:r>
      <w:r w:rsidRPr="00481EB0">
        <w:rPr>
          <w:rFonts w:ascii="Arial" w:eastAsia="Times New Roman" w:hAnsi="Arial" w:cs="Arial"/>
          <w:iCs/>
          <w:bdr w:val="none" w:sz="0" w:space="0" w:color="auto" w:frame="1"/>
        </w:rPr>
        <w:t>credits in courses numbered 5000 or higher</w:t>
      </w:r>
      <w:r w:rsidR="00FA2A3D" w:rsidRPr="00481EB0">
        <w:rPr>
          <w:rFonts w:ascii="Arial" w:eastAsia="Times New Roman" w:hAnsi="Arial" w:cs="Arial"/>
          <w:iCs/>
          <w:bdr w:val="none" w:sz="0" w:space="0" w:color="auto" w:frame="1"/>
        </w:rPr>
        <w:t xml:space="preserve"> that</w:t>
      </w:r>
      <w:r w:rsidRPr="00481EB0">
        <w:rPr>
          <w:rFonts w:ascii="Arial" w:eastAsia="Times New Roman" w:hAnsi="Arial" w:cs="Arial"/>
          <w:iCs/>
          <w:bdr w:val="none" w:sz="0" w:space="0" w:color="auto" w:frame="1"/>
        </w:rPr>
        <w:t xml:space="preserve"> have been earned with a</w:t>
      </w:r>
      <w:r w:rsidR="00A344C6" w:rsidRPr="00481EB0">
        <w:rPr>
          <w:rFonts w:ascii="Arial" w:eastAsia="Times New Roman" w:hAnsi="Arial" w:cs="Arial"/>
          <w:iCs/>
          <w:bdr w:val="none" w:sz="0" w:space="0" w:color="auto" w:frame="1"/>
        </w:rPr>
        <w:t xml:space="preserve"> B+</w:t>
      </w:r>
      <w:r w:rsidR="001D0115" w:rsidRPr="00481EB0">
        <w:rPr>
          <w:rFonts w:ascii="Arial" w:eastAsia="Times New Roman" w:hAnsi="Arial" w:cs="Arial"/>
          <w:iCs/>
          <w:bdr w:val="none" w:sz="0" w:space="0" w:color="auto" w:frame="1"/>
        </w:rPr>
        <w:t xml:space="preserve"> or higher</w:t>
      </w:r>
      <w:r w:rsidRPr="00481EB0">
        <w:rPr>
          <w:rFonts w:ascii="Arial" w:eastAsia="Times New Roman" w:hAnsi="Arial" w:cs="Arial"/>
          <w:iCs/>
          <w:bdr w:val="none" w:sz="0" w:space="0" w:color="auto" w:frame="1"/>
        </w:rPr>
        <w:t xml:space="preserve">. </w:t>
      </w:r>
      <w:r w:rsidR="00F27C9B" w:rsidRPr="00481EB0">
        <w:rPr>
          <w:rFonts w:ascii="Arial" w:eastAsia="Times New Roman" w:hAnsi="Arial" w:cs="Arial"/>
          <w:i/>
          <w:iCs/>
          <w:bdr w:val="none" w:sz="0" w:space="0" w:color="auto" w:frame="1"/>
        </w:rPr>
        <w:t> </w:t>
      </w:r>
    </w:p>
    <w:p w14:paraId="68451286" w14:textId="764E6F10" w:rsidR="00F27C9B" w:rsidRPr="00F24CA5" w:rsidRDefault="0099418D" w:rsidP="00481EB0">
      <w:pPr>
        <w:pStyle w:val="Heading1"/>
        <w:spacing w:before="0" w:line="240" w:lineRule="auto"/>
        <w:rPr>
          <w:rFonts w:ascii="Arial" w:eastAsia="Times New Roman" w:hAnsi="Arial" w:cs="Arial"/>
          <w:sz w:val="22"/>
          <w:szCs w:val="22"/>
          <w:bdr w:val="none" w:sz="0" w:space="0" w:color="auto" w:frame="1"/>
        </w:rPr>
      </w:pPr>
      <w:r w:rsidRPr="00F24CA5">
        <w:rPr>
          <w:rFonts w:ascii="Arial" w:eastAsia="Times New Roman" w:hAnsi="Arial" w:cs="Arial"/>
          <w:sz w:val="22"/>
          <w:szCs w:val="22"/>
          <w:bdr w:val="none" w:sz="0" w:space="0" w:color="auto" w:frame="1"/>
        </w:rPr>
        <w:lastRenderedPageBreak/>
        <w:t>Quiz</w:t>
      </w:r>
      <w:r w:rsidR="00F27C9B" w:rsidRPr="00F24CA5">
        <w:rPr>
          <w:rFonts w:ascii="Arial" w:eastAsia="Times New Roman" w:hAnsi="Arial" w:cs="Arial"/>
          <w:sz w:val="22"/>
          <w:szCs w:val="22"/>
          <w:bdr w:val="none" w:sz="0" w:space="0" w:color="auto" w:frame="1"/>
        </w:rPr>
        <w:t xml:space="preserve"> Policy</w:t>
      </w:r>
      <w:r w:rsidR="00F27C9B" w:rsidRPr="00F24CA5">
        <w:rPr>
          <w:rFonts w:ascii="Arial" w:eastAsia="Times New Roman" w:hAnsi="Arial" w:cs="Arial"/>
          <w:i/>
          <w:sz w:val="22"/>
          <w:szCs w:val="22"/>
        </w:rPr>
        <w:t xml:space="preserve"> </w:t>
      </w:r>
    </w:p>
    <w:p w14:paraId="706328D3" w14:textId="11101499" w:rsidR="00BF2388" w:rsidRPr="00F24CA5" w:rsidRDefault="0099418D" w:rsidP="00481EB0">
      <w:pPr>
        <w:pStyle w:val="Heading1"/>
        <w:spacing w:before="0" w:line="240" w:lineRule="auto"/>
        <w:rPr>
          <w:rFonts w:ascii="Arial" w:eastAsia="Times New Roman" w:hAnsi="Arial" w:cs="Arial"/>
          <w:b w:val="0"/>
          <w:bCs w:val="0"/>
          <w:sz w:val="22"/>
          <w:szCs w:val="22"/>
        </w:rPr>
      </w:pPr>
      <w:r w:rsidRPr="00F24CA5">
        <w:rPr>
          <w:rFonts w:ascii="Arial" w:eastAsia="Times New Roman" w:hAnsi="Arial" w:cs="Arial"/>
          <w:b w:val="0"/>
          <w:bCs w:val="0"/>
          <w:sz w:val="22"/>
          <w:szCs w:val="22"/>
        </w:rPr>
        <w:t>This course has 3 quizzes, all of which</w:t>
      </w:r>
      <w:r w:rsidR="00BF2388" w:rsidRPr="00F24CA5">
        <w:rPr>
          <w:rFonts w:ascii="Arial" w:eastAsia="Times New Roman" w:hAnsi="Arial" w:cs="Arial"/>
          <w:b w:val="0"/>
          <w:bCs w:val="0"/>
          <w:sz w:val="22"/>
          <w:szCs w:val="22"/>
        </w:rPr>
        <w:t xml:space="preserve"> are to </w:t>
      </w:r>
      <w:proofErr w:type="gramStart"/>
      <w:r w:rsidR="00BF2388" w:rsidRPr="00F24CA5">
        <w:rPr>
          <w:rFonts w:ascii="Arial" w:eastAsia="Times New Roman" w:hAnsi="Arial" w:cs="Arial"/>
          <w:b w:val="0"/>
          <w:bCs w:val="0"/>
          <w:sz w:val="22"/>
          <w:szCs w:val="22"/>
        </w:rPr>
        <w:t>completed</w:t>
      </w:r>
      <w:proofErr w:type="gramEnd"/>
      <w:r w:rsidR="00BF2388" w:rsidRPr="00F24CA5">
        <w:rPr>
          <w:rFonts w:ascii="Arial" w:eastAsia="Times New Roman" w:hAnsi="Arial" w:cs="Arial"/>
          <w:b w:val="0"/>
          <w:bCs w:val="0"/>
          <w:sz w:val="22"/>
          <w:szCs w:val="22"/>
        </w:rPr>
        <w:t xml:space="preserve"> via Canvas and </w:t>
      </w:r>
      <w:r w:rsidRPr="00F24CA5">
        <w:rPr>
          <w:rFonts w:ascii="Arial" w:eastAsia="Times New Roman" w:hAnsi="Arial" w:cs="Arial"/>
          <w:b w:val="0"/>
          <w:bCs w:val="0"/>
          <w:sz w:val="22"/>
          <w:szCs w:val="22"/>
        </w:rPr>
        <w:t xml:space="preserve">are </w:t>
      </w:r>
      <w:r w:rsidR="00BF2388" w:rsidRPr="00F24CA5">
        <w:rPr>
          <w:rFonts w:ascii="Arial" w:eastAsia="Times New Roman" w:hAnsi="Arial" w:cs="Arial"/>
          <w:sz w:val="22"/>
          <w:szCs w:val="22"/>
          <w:u w:val="single"/>
        </w:rPr>
        <w:t>to be completed individually</w:t>
      </w:r>
      <w:r w:rsidR="00BF2388" w:rsidRPr="00F24CA5">
        <w:rPr>
          <w:rFonts w:ascii="Arial" w:eastAsia="Times New Roman" w:hAnsi="Arial" w:cs="Arial"/>
          <w:b w:val="0"/>
          <w:bCs w:val="0"/>
          <w:sz w:val="22"/>
          <w:szCs w:val="22"/>
        </w:rPr>
        <w:t>.</w:t>
      </w:r>
      <w:r w:rsidRPr="00F24CA5">
        <w:rPr>
          <w:rFonts w:ascii="Arial" w:eastAsia="Times New Roman" w:hAnsi="Arial" w:cs="Arial"/>
          <w:b w:val="0"/>
          <w:bCs w:val="0"/>
          <w:sz w:val="22"/>
          <w:szCs w:val="22"/>
        </w:rPr>
        <w:t xml:space="preserve"> Quizzes are open from 12:00P EDT until 11:59: EDT on their due date. Students are welcome to use any course materials during the quiz. </w:t>
      </w:r>
      <w:r w:rsidR="005E68EF" w:rsidRPr="00F24CA5">
        <w:rPr>
          <w:rFonts w:ascii="Arial" w:eastAsia="Times New Roman" w:hAnsi="Arial" w:cs="Arial"/>
          <w:b w:val="0"/>
          <w:bCs w:val="0"/>
          <w:sz w:val="22"/>
          <w:szCs w:val="22"/>
        </w:rPr>
        <w:t>After a quiz has been completed and the student reviews their score, they may appeal their score on any individual quiz question. The appeal must be sent via email to the course instructor no later than the Tuesday following the quiz at 12:00P EDT. The appeal should include the question number</w:t>
      </w:r>
      <w:r w:rsidR="00A9518C" w:rsidRPr="00F24CA5">
        <w:rPr>
          <w:rFonts w:ascii="Arial" w:eastAsia="Times New Roman" w:hAnsi="Arial" w:cs="Arial"/>
          <w:b w:val="0"/>
          <w:bCs w:val="0"/>
          <w:sz w:val="22"/>
          <w:szCs w:val="22"/>
        </w:rPr>
        <w:t>(s) and</w:t>
      </w:r>
      <w:r w:rsidR="005E68EF" w:rsidRPr="00F24CA5">
        <w:rPr>
          <w:rFonts w:ascii="Arial" w:eastAsia="Times New Roman" w:hAnsi="Arial" w:cs="Arial"/>
          <w:b w:val="0"/>
          <w:bCs w:val="0"/>
          <w:sz w:val="22"/>
          <w:szCs w:val="22"/>
        </w:rPr>
        <w:t xml:space="preserve"> the student’s reason for appealing, including supporting </w:t>
      </w:r>
      <w:r w:rsidR="00A9518C" w:rsidRPr="00F24CA5">
        <w:rPr>
          <w:rFonts w:ascii="Arial" w:eastAsia="Times New Roman" w:hAnsi="Arial" w:cs="Arial"/>
          <w:b w:val="0"/>
          <w:bCs w:val="0"/>
          <w:sz w:val="22"/>
          <w:szCs w:val="22"/>
        </w:rPr>
        <w:t>materials from the course.</w:t>
      </w:r>
    </w:p>
    <w:p w14:paraId="71738AF3" w14:textId="77777777" w:rsidR="00126CD2" w:rsidRPr="00F24CA5" w:rsidRDefault="00126CD2" w:rsidP="00481EB0">
      <w:pPr>
        <w:spacing w:after="0" w:line="240" w:lineRule="auto"/>
        <w:contextualSpacing/>
        <w:rPr>
          <w:rFonts w:ascii="Arial" w:hAnsi="Arial" w:cs="Arial"/>
        </w:rPr>
      </w:pPr>
    </w:p>
    <w:p w14:paraId="28A7A1AC" w14:textId="093F3BCC" w:rsidR="00F27C9B" w:rsidRPr="00F24CA5" w:rsidRDefault="00F27C9B" w:rsidP="00481EB0">
      <w:pPr>
        <w:pStyle w:val="Heading1"/>
        <w:spacing w:before="0" w:line="240" w:lineRule="auto"/>
        <w:rPr>
          <w:rFonts w:ascii="Arial" w:eastAsia="Times New Roman" w:hAnsi="Arial" w:cs="Arial"/>
          <w:sz w:val="22"/>
          <w:szCs w:val="22"/>
        </w:rPr>
      </w:pPr>
      <w:r w:rsidRPr="00F24CA5">
        <w:rPr>
          <w:rFonts w:ascii="Arial" w:eastAsia="Times New Roman" w:hAnsi="Arial" w:cs="Arial"/>
          <w:sz w:val="22"/>
          <w:szCs w:val="22"/>
        </w:rPr>
        <w:t xml:space="preserve">Policy Related to Make up </w:t>
      </w:r>
      <w:r w:rsidR="00126CD2" w:rsidRPr="00F24CA5">
        <w:rPr>
          <w:rFonts w:ascii="Arial" w:eastAsia="Times New Roman" w:hAnsi="Arial" w:cs="Arial"/>
          <w:sz w:val="22"/>
          <w:szCs w:val="22"/>
        </w:rPr>
        <w:t>Quizzes and Assignments</w:t>
      </w:r>
    </w:p>
    <w:p w14:paraId="2FDE940B" w14:textId="43C6DC32" w:rsidR="00C50AFA" w:rsidRPr="00F24CA5" w:rsidRDefault="00C50AFA" w:rsidP="00481EB0">
      <w:pPr>
        <w:spacing w:after="0" w:line="240" w:lineRule="auto"/>
        <w:contextualSpacing/>
        <w:rPr>
          <w:rFonts w:ascii="Arial" w:hAnsi="Arial" w:cs="Arial"/>
        </w:rPr>
      </w:pPr>
      <w:r w:rsidRPr="00F24CA5">
        <w:rPr>
          <w:rFonts w:ascii="Arial" w:hAnsi="Arial" w:cs="Arial"/>
        </w:rPr>
        <w:t xml:space="preserve">Makeup quizzes for excused absences will be handled on an individual basis with the instructor. Late work </w:t>
      </w:r>
      <w:r w:rsidR="00126CD2" w:rsidRPr="00F24CA5">
        <w:rPr>
          <w:rFonts w:ascii="Arial" w:hAnsi="Arial" w:cs="Arial"/>
        </w:rPr>
        <w:t>and late quiz submissions not associated with an excused absence will be addressed in the following manner: Submitting &lt;</w:t>
      </w:r>
      <w:r w:rsidR="004F57E7" w:rsidRPr="00F24CA5">
        <w:rPr>
          <w:rFonts w:ascii="Arial" w:hAnsi="Arial" w:cs="Arial"/>
        </w:rPr>
        <w:t>24</w:t>
      </w:r>
      <w:r w:rsidR="00126CD2" w:rsidRPr="00F24CA5">
        <w:rPr>
          <w:rFonts w:ascii="Arial" w:hAnsi="Arial" w:cs="Arial"/>
        </w:rPr>
        <w:t xml:space="preserve"> hours after deadline: 50% reduction in quiz or assignment grade; submitting &gt;</w:t>
      </w:r>
      <w:r w:rsidR="004F57E7" w:rsidRPr="00F24CA5">
        <w:rPr>
          <w:rFonts w:ascii="Arial" w:hAnsi="Arial" w:cs="Arial"/>
        </w:rPr>
        <w:t>24</w:t>
      </w:r>
      <w:r w:rsidR="00126CD2" w:rsidRPr="00F24CA5">
        <w:rPr>
          <w:rFonts w:ascii="Arial" w:hAnsi="Arial" w:cs="Arial"/>
        </w:rPr>
        <w:t xml:space="preserve"> hours after deadline: Zero (0) on assignment or quiz grade.</w:t>
      </w:r>
    </w:p>
    <w:p w14:paraId="19190ED2" w14:textId="77777777" w:rsidR="00276D12" w:rsidRPr="00F24CA5" w:rsidRDefault="00276D12" w:rsidP="00481EB0">
      <w:pPr>
        <w:spacing w:after="0" w:line="240" w:lineRule="auto"/>
        <w:contextualSpacing/>
        <w:rPr>
          <w:rFonts w:ascii="Arial" w:hAnsi="Arial" w:cs="Arial"/>
          <w:i/>
        </w:rPr>
      </w:pPr>
    </w:p>
    <w:p w14:paraId="7C8CF8E9" w14:textId="7440F743" w:rsidR="00F27C9B" w:rsidRPr="00F24CA5" w:rsidRDefault="00276D12" w:rsidP="00481EB0">
      <w:pPr>
        <w:spacing w:after="0" w:line="240" w:lineRule="auto"/>
        <w:contextualSpacing/>
        <w:rPr>
          <w:rFonts w:ascii="Arial" w:eastAsia="Calibri" w:hAnsi="Arial" w:cs="Arial"/>
        </w:rPr>
      </w:pPr>
      <w:r w:rsidRPr="00F24CA5">
        <w:rPr>
          <w:rFonts w:ascii="Arial" w:eastAsia="Calibri" w:hAnsi="Arial" w:cs="Arial"/>
        </w:rPr>
        <w:t>Please note: Any requests for make-ups due to technical issues MUST be accompanied by the UF Computing help desk (</w:t>
      </w:r>
      <w:hyperlink r:id="rId18" w:history="1">
        <w:r w:rsidRPr="00F24CA5">
          <w:rPr>
            <w:rStyle w:val="Hyperlink"/>
            <w:rFonts w:ascii="Arial" w:eastAsia="Calibri" w:hAnsi="Arial" w:cs="Arial"/>
          </w:rPr>
          <w:t>http://helpdesk.ufl.edu/</w:t>
        </w:r>
      </w:hyperlink>
      <w:r w:rsidRPr="00F24CA5">
        <w:rPr>
          <w:rFonts w:ascii="Arial" w:eastAsia="Calibri" w:hAnsi="Arial" w:cs="Arial"/>
        </w:rPr>
        <w:t>)</w:t>
      </w:r>
      <w:r w:rsidR="00FA2A3D" w:rsidRPr="00F24CA5">
        <w:rPr>
          <w:rFonts w:ascii="Arial" w:eastAsia="Calibri" w:hAnsi="Arial" w:cs="Arial"/>
        </w:rPr>
        <w:t xml:space="preserve"> </w:t>
      </w:r>
      <w:r w:rsidRPr="00F24CA5">
        <w:rPr>
          <w:rFonts w:ascii="Arial" w:eastAsia="Calibri" w:hAnsi="Arial" w:cs="Arial"/>
        </w:rPr>
        <w:t xml:space="preserve">correspondence. You MUST e-mail me within 24 hours of the technical difficulty if you wish to request a make-up.  </w:t>
      </w:r>
    </w:p>
    <w:p w14:paraId="13160795" w14:textId="77777777" w:rsidR="00276D12" w:rsidRPr="00F24CA5" w:rsidRDefault="00276D12" w:rsidP="00481EB0">
      <w:pPr>
        <w:spacing w:after="0" w:line="240" w:lineRule="auto"/>
        <w:contextualSpacing/>
        <w:rPr>
          <w:rFonts w:ascii="Arial" w:hAnsi="Arial" w:cs="Arial"/>
          <w:i/>
        </w:rPr>
      </w:pPr>
    </w:p>
    <w:p w14:paraId="709E8656" w14:textId="3E4417A1" w:rsidR="003B328C" w:rsidRPr="00F24CA5" w:rsidRDefault="00A1359B" w:rsidP="00481EB0">
      <w:pPr>
        <w:pStyle w:val="Heading1"/>
        <w:spacing w:before="0" w:line="240" w:lineRule="auto"/>
        <w:rPr>
          <w:rFonts w:ascii="Arial" w:eastAsia="Times New Roman" w:hAnsi="Arial" w:cs="Arial"/>
          <w:sz w:val="22"/>
          <w:szCs w:val="22"/>
        </w:rPr>
      </w:pPr>
      <w:r w:rsidRPr="00F24CA5">
        <w:rPr>
          <w:rFonts w:ascii="Arial" w:eastAsia="Times New Roman" w:hAnsi="Arial" w:cs="Arial"/>
          <w:sz w:val="22"/>
          <w:szCs w:val="22"/>
        </w:rPr>
        <w:t xml:space="preserve">Policy Related to </w:t>
      </w:r>
      <w:r w:rsidR="00E73E50" w:rsidRPr="00F24CA5">
        <w:rPr>
          <w:rFonts w:ascii="Arial" w:eastAsia="Times New Roman" w:hAnsi="Arial" w:cs="Arial"/>
          <w:sz w:val="22"/>
          <w:szCs w:val="22"/>
        </w:rPr>
        <w:t xml:space="preserve">Required </w:t>
      </w:r>
      <w:r w:rsidRPr="00F24CA5">
        <w:rPr>
          <w:rFonts w:ascii="Arial" w:eastAsia="Times New Roman" w:hAnsi="Arial" w:cs="Arial"/>
          <w:sz w:val="22"/>
          <w:szCs w:val="22"/>
        </w:rPr>
        <w:t>Class Attendance</w:t>
      </w:r>
    </w:p>
    <w:p w14:paraId="17D8A209" w14:textId="788280F4" w:rsidR="00F852DF" w:rsidRPr="00F24CA5" w:rsidRDefault="00BF2388" w:rsidP="00481EB0">
      <w:pPr>
        <w:spacing w:after="0" w:line="240" w:lineRule="auto"/>
        <w:contextualSpacing/>
        <w:rPr>
          <w:rFonts w:ascii="Arial" w:hAnsi="Arial" w:cs="Arial"/>
        </w:rPr>
      </w:pPr>
      <w:r w:rsidRPr="00F24CA5">
        <w:rPr>
          <w:rFonts w:ascii="Arial" w:hAnsi="Arial" w:cs="Arial"/>
          <w:u w:val="single"/>
        </w:rPr>
        <w:t>Class attendance is required</w:t>
      </w:r>
      <w:r w:rsidRPr="00F24CA5">
        <w:rPr>
          <w:rFonts w:ascii="Arial" w:hAnsi="Arial" w:cs="Arial"/>
        </w:rPr>
        <w:t>. Excused absences may include the following: illness, serious family emergencies, special curricular requirements (</w:t>
      </w:r>
      <w:proofErr w:type="gramStart"/>
      <w:r w:rsidRPr="00F24CA5">
        <w:rPr>
          <w:rFonts w:ascii="Arial" w:hAnsi="Arial" w:cs="Arial"/>
        </w:rPr>
        <w:t>e.g</w:t>
      </w:r>
      <w:r w:rsidR="00481EB0" w:rsidRPr="00F24CA5">
        <w:rPr>
          <w:rFonts w:ascii="Arial" w:hAnsi="Arial" w:cs="Arial"/>
        </w:rPr>
        <w:t>.</w:t>
      </w:r>
      <w:proofErr w:type="gramEnd"/>
      <w:r w:rsidRPr="00F24CA5">
        <w:rPr>
          <w:rFonts w:ascii="Arial" w:hAnsi="Arial" w:cs="Arial"/>
        </w:rPr>
        <w:t xml:space="preserve"> professional conferences), military obligation, severe weather conditions, religious holidays, and participation in official university activities such as music performances, athletic competition or debate. Absences from class for court-imposed legal obligations (e.g., jury duty or subpoena) must be excused.</w:t>
      </w:r>
      <w:r w:rsidR="00C50AFA" w:rsidRPr="00F24CA5">
        <w:rPr>
          <w:rFonts w:ascii="Arial" w:hAnsi="Arial" w:cs="Arial"/>
        </w:rPr>
        <w:t xml:space="preserve"> </w:t>
      </w:r>
    </w:p>
    <w:p w14:paraId="541B8147" w14:textId="77777777" w:rsidR="00481EB0" w:rsidRPr="00F24CA5" w:rsidRDefault="00481EB0" w:rsidP="00481EB0">
      <w:pPr>
        <w:spacing w:after="0" w:line="240" w:lineRule="auto"/>
        <w:contextualSpacing/>
        <w:rPr>
          <w:rFonts w:ascii="Arial" w:hAnsi="Arial" w:cs="Arial"/>
        </w:rPr>
      </w:pPr>
    </w:p>
    <w:p w14:paraId="7536BBC5" w14:textId="48BEA061" w:rsidR="00F852DF" w:rsidRPr="00F24CA5" w:rsidRDefault="00F852DF" w:rsidP="00481EB0">
      <w:pPr>
        <w:spacing w:after="0" w:line="240" w:lineRule="auto"/>
        <w:contextualSpacing/>
        <w:rPr>
          <w:rFonts w:ascii="Arial" w:hAnsi="Arial" w:cs="Arial"/>
        </w:rPr>
      </w:pPr>
      <w:r w:rsidRPr="00F24CA5">
        <w:rPr>
          <w:rFonts w:ascii="Arial" w:hAnsi="Arial" w:cs="Arial"/>
        </w:rPr>
        <w:t>Arriving to class late and leaving early without permission of the instructor is considered unprofessional behavior. Students will be given a verbal warning</w:t>
      </w:r>
      <w:r w:rsidR="00481EB0" w:rsidRPr="00F24CA5">
        <w:rPr>
          <w:rFonts w:ascii="Arial" w:hAnsi="Arial" w:cs="Arial"/>
        </w:rPr>
        <w:t xml:space="preserve"> for the first incident</w:t>
      </w:r>
      <w:r w:rsidRPr="00F24CA5">
        <w:rPr>
          <w:rFonts w:ascii="Arial" w:hAnsi="Arial" w:cs="Arial"/>
        </w:rPr>
        <w:t xml:space="preserve">; </w:t>
      </w:r>
      <w:r w:rsidR="00481EB0" w:rsidRPr="00F24CA5">
        <w:rPr>
          <w:rFonts w:ascii="Arial" w:hAnsi="Arial" w:cs="Arial"/>
        </w:rPr>
        <w:t xml:space="preserve">a </w:t>
      </w:r>
      <w:r w:rsidRPr="00F24CA5">
        <w:rPr>
          <w:rFonts w:ascii="Arial" w:hAnsi="Arial" w:cs="Arial"/>
        </w:rPr>
        <w:t xml:space="preserve">subsequent </w:t>
      </w:r>
      <w:r w:rsidR="00481EB0" w:rsidRPr="00F24CA5">
        <w:rPr>
          <w:rFonts w:ascii="Arial" w:hAnsi="Arial" w:cs="Arial"/>
        </w:rPr>
        <w:t>incident</w:t>
      </w:r>
      <w:r w:rsidRPr="00F24CA5">
        <w:rPr>
          <w:rFonts w:ascii="Arial" w:hAnsi="Arial" w:cs="Arial"/>
        </w:rPr>
        <w:t xml:space="preserve"> will result in documentation of a professional variance form that will be placed in the student’s file and the student’s faculty advisor will be consulted.</w:t>
      </w:r>
    </w:p>
    <w:p w14:paraId="08864E34" w14:textId="77777777" w:rsidR="00481EB0" w:rsidRPr="00F24CA5" w:rsidRDefault="00481EB0" w:rsidP="00481EB0">
      <w:pPr>
        <w:spacing w:after="0" w:line="240" w:lineRule="auto"/>
        <w:contextualSpacing/>
        <w:rPr>
          <w:rFonts w:ascii="Arial" w:hAnsi="Arial" w:cs="Arial"/>
        </w:rPr>
      </w:pPr>
    </w:p>
    <w:p w14:paraId="468EE50A" w14:textId="66EBC7C3" w:rsidR="003331C7" w:rsidRPr="00F24CA5" w:rsidRDefault="00BF2388" w:rsidP="00481EB0">
      <w:pPr>
        <w:spacing w:after="0" w:line="240" w:lineRule="auto"/>
        <w:contextualSpacing/>
        <w:rPr>
          <w:rStyle w:val="Hyperlink"/>
          <w:rFonts w:ascii="Arial" w:hAnsi="Arial" w:cs="Arial"/>
          <w:color w:val="auto"/>
          <w:u w:val="none"/>
        </w:rPr>
      </w:pPr>
      <w:r w:rsidRPr="00F24CA5">
        <w:rPr>
          <w:rFonts w:ascii="Arial" w:hAnsi="Arial" w:cs="Arial"/>
        </w:rPr>
        <w:t>Other than illness or emergenc</w:t>
      </w:r>
      <w:r w:rsidR="00C50AFA" w:rsidRPr="00F24CA5">
        <w:rPr>
          <w:rFonts w:ascii="Arial" w:hAnsi="Arial" w:cs="Arial"/>
        </w:rPr>
        <w:t>ies</w:t>
      </w:r>
      <w:r w:rsidRPr="00F24CA5">
        <w:rPr>
          <w:rFonts w:ascii="Arial" w:hAnsi="Arial" w:cs="Arial"/>
        </w:rPr>
        <w:t xml:space="preserve">, </w:t>
      </w:r>
      <w:r w:rsidR="00C50AFA" w:rsidRPr="00F24CA5">
        <w:rPr>
          <w:rFonts w:ascii="Arial" w:hAnsi="Arial" w:cs="Arial"/>
        </w:rPr>
        <w:t xml:space="preserve">students in the UF DPT program must </w:t>
      </w:r>
      <w:r w:rsidR="00C50AFA" w:rsidRPr="00F24CA5">
        <w:rPr>
          <w:rFonts w:ascii="Arial" w:hAnsi="Arial" w:cs="Arial"/>
          <w:b/>
          <w:bCs/>
          <w:u w:val="single"/>
        </w:rPr>
        <w:t>request to be excused</w:t>
      </w:r>
      <w:r w:rsidR="00C50AFA" w:rsidRPr="00F24CA5">
        <w:rPr>
          <w:rFonts w:ascii="Arial" w:hAnsi="Arial" w:cs="Arial"/>
        </w:rPr>
        <w:t xml:space="preserve"> from class</w:t>
      </w:r>
      <w:r w:rsidRPr="00F24CA5">
        <w:rPr>
          <w:rFonts w:ascii="Arial" w:hAnsi="Arial" w:cs="Arial"/>
        </w:rPr>
        <w:t xml:space="preserve"> </w:t>
      </w:r>
      <w:r w:rsidR="00C50AFA" w:rsidRPr="00F24CA5">
        <w:rPr>
          <w:rFonts w:ascii="Arial" w:hAnsi="Arial" w:cs="Arial"/>
        </w:rPr>
        <w:t xml:space="preserve">prior to missing class for any of the </w:t>
      </w:r>
      <w:proofErr w:type="gramStart"/>
      <w:r w:rsidR="00C50AFA" w:rsidRPr="00F24CA5">
        <w:rPr>
          <w:rFonts w:ascii="Arial" w:hAnsi="Arial" w:cs="Arial"/>
        </w:rPr>
        <w:t xml:space="preserve">aforementioned </w:t>
      </w:r>
      <w:r w:rsidR="00481EB0" w:rsidRPr="00F24CA5">
        <w:rPr>
          <w:rFonts w:ascii="Arial" w:hAnsi="Arial" w:cs="Arial"/>
        </w:rPr>
        <w:t>excuse</w:t>
      </w:r>
      <w:proofErr w:type="gramEnd"/>
      <w:r w:rsidR="00481EB0" w:rsidRPr="00F24CA5">
        <w:rPr>
          <w:rFonts w:ascii="Arial" w:hAnsi="Arial" w:cs="Arial"/>
        </w:rPr>
        <w:t xml:space="preserve"> absence </w:t>
      </w:r>
      <w:r w:rsidR="00C50AFA" w:rsidRPr="00F24CA5">
        <w:rPr>
          <w:rFonts w:ascii="Arial" w:hAnsi="Arial" w:cs="Arial"/>
        </w:rPr>
        <w:t xml:space="preserve">reasons. This behavior is consistent with the behavior expected of licensed healthcare providers in requesting time off from work. </w:t>
      </w:r>
    </w:p>
    <w:p w14:paraId="733E6B9E" w14:textId="77777777" w:rsidR="00A9518C" w:rsidRPr="00F24CA5" w:rsidRDefault="00A9518C" w:rsidP="00481EB0">
      <w:pPr>
        <w:spacing w:after="0" w:line="240" w:lineRule="auto"/>
        <w:contextualSpacing/>
        <w:rPr>
          <w:rFonts w:ascii="Arial" w:hAnsi="Arial" w:cs="Arial"/>
          <w:b/>
          <w:bCs/>
        </w:rPr>
      </w:pPr>
    </w:p>
    <w:p w14:paraId="5F2EFEE4" w14:textId="30F2F219" w:rsidR="00C50AFA" w:rsidRPr="00F24CA5" w:rsidRDefault="004F57E7" w:rsidP="00481EB0">
      <w:pPr>
        <w:spacing w:after="0" w:line="240" w:lineRule="auto"/>
        <w:contextualSpacing/>
        <w:rPr>
          <w:rFonts w:ascii="Arial" w:hAnsi="Arial" w:cs="Arial"/>
          <w:b/>
          <w:bCs/>
        </w:rPr>
      </w:pPr>
      <w:r w:rsidRPr="00F24CA5">
        <w:rPr>
          <w:rFonts w:ascii="Arial" w:hAnsi="Arial" w:cs="Arial"/>
          <w:b/>
          <w:bCs/>
        </w:rPr>
        <w:t>Policy Related to Unexcused Absences</w:t>
      </w:r>
    </w:p>
    <w:p w14:paraId="5322928F" w14:textId="35D609BE" w:rsidR="00481EB0" w:rsidRPr="00F24CA5" w:rsidRDefault="00481EB0" w:rsidP="00481EB0">
      <w:pPr>
        <w:spacing w:after="0" w:line="240" w:lineRule="auto"/>
        <w:contextualSpacing/>
        <w:rPr>
          <w:rFonts w:ascii="Arial" w:hAnsi="Arial" w:cs="Arial"/>
        </w:rPr>
      </w:pPr>
      <w:r w:rsidRPr="00F24CA5">
        <w:rPr>
          <w:rFonts w:ascii="Arial" w:hAnsi="Arial" w:cs="Arial"/>
        </w:rPr>
        <w:t xml:space="preserve">Unexcused absences include but are not limited to the following: family reunions, bachelorette parties, weddings, and vacations. </w:t>
      </w:r>
      <w:r w:rsidR="00C50AFA" w:rsidRPr="00F24CA5">
        <w:rPr>
          <w:rFonts w:ascii="Arial" w:hAnsi="Arial" w:cs="Arial"/>
        </w:rPr>
        <w:t xml:space="preserve">If you have an unexcused absence, you will not receive any credit for </w:t>
      </w:r>
      <w:r w:rsidR="004F57E7" w:rsidRPr="00F24CA5">
        <w:rPr>
          <w:rFonts w:ascii="Arial" w:hAnsi="Arial" w:cs="Arial"/>
        </w:rPr>
        <w:t xml:space="preserve">participation in </w:t>
      </w:r>
      <w:r w:rsidR="00C50AFA" w:rsidRPr="00F24CA5">
        <w:rPr>
          <w:rFonts w:ascii="Arial" w:hAnsi="Arial" w:cs="Arial"/>
        </w:rPr>
        <w:t xml:space="preserve">class activities on that day, including team presentations. </w:t>
      </w:r>
      <w:r w:rsidR="004F57E7" w:rsidRPr="00F24CA5">
        <w:rPr>
          <w:rFonts w:ascii="Arial" w:hAnsi="Arial" w:cs="Arial"/>
        </w:rPr>
        <w:t xml:space="preserve">You will be responsible for obtaining any information missed in class. </w:t>
      </w:r>
    </w:p>
    <w:p w14:paraId="72F578F0" w14:textId="77777777" w:rsidR="003331C7" w:rsidRPr="00F24CA5" w:rsidRDefault="003331C7" w:rsidP="00481EB0">
      <w:pPr>
        <w:pStyle w:val="Heading2"/>
        <w:spacing w:before="0" w:line="240" w:lineRule="auto"/>
        <w:contextualSpacing/>
        <w:rPr>
          <w:rFonts w:ascii="Arial" w:eastAsiaTheme="minorEastAsia" w:hAnsi="Arial" w:cs="Arial"/>
          <w:b w:val="0"/>
          <w:bCs w:val="0"/>
          <w:sz w:val="22"/>
          <w:szCs w:val="22"/>
        </w:rPr>
      </w:pPr>
    </w:p>
    <w:p w14:paraId="4E2D73E4" w14:textId="77777777" w:rsidR="00EF02CC" w:rsidRPr="00F24CA5" w:rsidRDefault="00E73E50" w:rsidP="00481EB0">
      <w:pPr>
        <w:pStyle w:val="Heading1"/>
        <w:spacing w:before="0" w:line="240" w:lineRule="auto"/>
        <w:rPr>
          <w:rFonts w:ascii="Arial" w:hAnsi="Arial" w:cs="Arial"/>
          <w:sz w:val="22"/>
          <w:szCs w:val="22"/>
        </w:rPr>
      </w:pPr>
      <w:r w:rsidRPr="00F24CA5">
        <w:rPr>
          <w:rFonts w:ascii="Arial" w:hAnsi="Arial" w:cs="Arial"/>
          <w:sz w:val="22"/>
          <w:szCs w:val="22"/>
        </w:rPr>
        <w:t>STUDENT EXPECTATIONS, ROLES,</w:t>
      </w:r>
      <w:r w:rsidR="00EF02CC" w:rsidRPr="00F24CA5">
        <w:rPr>
          <w:rFonts w:ascii="Arial" w:hAnsi="Arial" w:cs="Arial"/>
          <w:sz w:val="22"/>
          <w:szCs w:val="22"/>
        </w:rPr>
        <w:t xml:space="preserve"> AND OPPORTUNITIES FOR INPUT</w:t>
      </w:r>
    </w:p>
    <w:p w14:paraId="40C3D076" w14:textId="77777777" w:rsidR="00EF02CC" w:rsidRPr="00F24CA5" w:rsidRDefault="00EF02CC" w:rsidP="00481EB0">
      <w:pPr>
        <w:pStyle w:val="Heading1"/>
        <w:spacing w:before="0" w:line="240" w:lineRule="auto"/>
        <w:rPr>
          <w:rFonts w:ascii="Arial" w:hAnsi="Arial" w:cs="Arial"/>
          <w:sz w:val="22"/>
          <w:szCs w:val="22"/>
        </w:rPr>
      </w:pPr>
    </w:p>
    <w:p w14:paraId="2FE42F12" w14:textId="77777777" w:rsidR="00126CD2" w:rsidRPr="00F24CA5" w:rsidRDefault="003B741F" w:rsidP="00481EB0">
      <w:pPr>
        <w:pStyle w:val="Heading1"/>
        <w:spacing w:before="0" w:line="240" w:lineRule="auto"/>
        <w:rPr>
          <w:rFonts w:ascii="Arial" w:hAnsi="Arial" w:cs="Arial"/>
          <w:sz w:val="22"/>
          <w:szCs w:val="22"/>
        </w:rPr>
      </w:pPr>
      <w:r w:rsidRPr="00F24CA5">
        <w:rPr>
          <w:rFonts w:ascii="Arial" w:hAnsi="Arial" w:cs="Arial"/>
          <w:sz w:val="22"/>
          <w:szCs w:val="22"/>
        </w:rPr>
        <w:t xml:space="preserve">Expectations Regarding </w:t>
      </w:r>
      <w:r w:rsidR="00D25185" w:rsidRPr="00F24CA5">
        <w:rPr>
          <w:rFonts w:ascii="Arial" w:hAnsi="Arial" w:cs="Arial"/>
          <w:sz w:val="22"/>
          <w:szCs w:val="22"/>
        </w:rPr>
        <w:t>Course</w:t>
      </w:r>
      <w:r w:rsidRPr="00F24CA5">
        <w:rPr>
          <w:rFonts w:ascii="Arial" w:hAnsi="Arial" w:cs="Arial"/>
          <w:sz w:val="22"/>
          <w:szCs w:val="22"/>
        </w:rPr>
        <w:t xml:space="preserve"> Behavior</w:t>
      </w:r>
    </w:p>
    <w:p w14:paraId="12AA68AA" w14:textId="17F18157" w:rsidR="00511BB5" w:rsidRPr="00F24CA5" w:rsidRDefault="00511BB5" w:rsidP="00481EB0">
      <w:pPr>
        <w:pStyle w:val="Heading1"/>
        <w:spacing w:before="0" w:line="240" w:lineRule="auto"/>
        <w:rPr>
          <w:rFonts w:ascii="Arial" w:hAnsi="Arial" w:cs="Arial"/>
          <w:b w:val="0"/>
          <w:bCs w:val="0"/>
          <w:sz w:val="22"/>
          <w:szCs w:val="22"/>
        </w:rPr>
      </w:pPr>
      <w:r w:rsidRPr="00F24CA5">
        <w:rPr>
          <w:rFonts w:ascii="Arial" w:hAnsi="Arial" w:cs="Arial"/>
          <w:b w:val="0"/>
          <w:bCs w:val="0"/>
          <w:i/>
          <w:iCs/>
          <w:sz w:val="22"/>
          <w:szCs w:val="22"/>
        </w:rPr>
        <w:t>Prior to class</w:t>
      </w:r>
      <w:r w:rsidRPr="00F24CA5">
        <w:rPr>
          <w:rFonts w:ascii="Arial" w:hAnsi="Arial" w:cs="Arial"/>
          <w:b w:val="0"/>
          <w:bCs w:val="0"/>
          <w:sz w:val="22"/>
          <w:szCs w:val="22"/>
        </w:rPr>
        <w:t xml:space="preserve">: </w:t>
      </w:r>
      <w:r w:rsidR="00126CD2" w:rsidRPr="00F24CA5">
        <w:rPr>
          <w:rFonts w:ascii="Arial" w:hAnsi="Arial" w:cs="Arial"/>
          <w:b w:val="0"/>
          <w:bCs w:val="0"/>
          <w:sz w:val="22"/>
          <w:szCs w:val="22"/>
        </w:rPr>
        <w:t xml:space="preserve">All reading/video/webinar assignments must be completed prior to class, since reference to this information will be made during class </w:t>
      </w:r>
      <w:proofErr w:type="gramStart"/>
      <w:r w:rsidR="00126CD2" w:rsidRPr="00F24CA5">
        <w:rPr>
          <w:rFonts w:ascii="Arial" w:hAnsi="Arial" w:cs="Arial"/>
          <w:b w:val="0"/>
          <w:bCs w:val="0"/>
          <w:sz w:val="22"/>
          <w:szCs w:val="22"/>
        </w:rPr>
        <w:t>time, and</w:t>
      </w:r>
      <w:proofErr w:type="gramEnd"/>
      <w:r w:rsidR="00126CD2" w:rsidRPr="00F24CA5">
        <w:rPr>
          <w:rFonts w:ascii="Arial" w:hAnsi="Arial" w:cs="Arial"/>
          <w:b w:val="0"/>
          <w:bCs w:val="0"/>
          <w:sz w:val="22"/>
          <w:szCs w:val="22"/>
        </w:rPr>
        <w:t xml:space="preserve"> will not necessarily be repeated in detail. </w:t>
      </w:r>
    </w:p>
    <w:p w14:paraId="0F3BFAD3" w14:textId="77777777" w:rsidR="00511BB5" w:rsidRPr="00F24CA5" w:rsidRDefault="00511BB5" w:rsidP="00481EB0">
      <w:pPr>
        <w:spacing w:after="0" w:line="240" w:lineRule="auto"/>
        <w:contextualSpacing/>
        <w:rPr>
          <w:rFonts w:ascii="Arial" w:hAnsi="Arial" w:cs="Arial"/>
        </w:rPr>
      </w:pPr>
    </w:p>
    <w:p w14:paraId="20E65269" w14:textId="7F5061F5" w:rsidR="00126CD2" w:rsidRPr="00F24CA5" w:rsidRDefault="00511BB5" w:rsidP="00481EB0">
      <w:pPr>
        <w:spacing w:after="0" w:line="240" w:lineRule="auto"/>
        <w:contextualSpacing/>
        <w:rPr>
          <w:rFonts w:ascii="Arial" w:hAnsi="Arial" w:cs="Arial"/>
        </w:rPr>
      </w:pPr>
      <w:r w:rsidRPr="00F24CA5">
        <w:rPr>
          <w:rFonts w:ascii="Arial" w:hAnsi="Arial" w:cs="Arial"/>
          <w:i/>
          <w:iCs/>
        </w:rPr>
        <w:t>During class</w:t>
      </w:r>
      <w:r w:rsidRPr="00F24CA5">
        <w:rPr>
          <w:rFonts w:ascii="Arial" w:hAnsi="Arial" w:cs="Arial"/>
        </w:rPr>
        <w:t xml:space="preserve">: </w:t>
      </w:r>
      <w:r w:rsidR="004F57E7" w:rsidRPr="00F24CA5">
        <w:rPr>
          <w:rFonts w:ascii="Arial" w:hAnsi="Arial" w:cs="Arial"/>
        </w:rPr>
        <w:t>Professional Issues 1 is</w:t>
      </w:r>
      <w:r w:rsidRPr="00F24CA5">
        <w:rPr>
          <w:rFonts w:ascii="Arial" w:hAnsi="Arial" w:cs="Arial"/>
        </w:rPr>
        <w:t xml:space="preserve"> a seminar course</w:t>
      </w:r>
      <w:r w:rsidR="00481EB0" w:rsidRPr="00F24CA5">
        <w:rPr>
          <w:rFonts w:ascii="Arial" w:hAnsi="Arial" w:cs="Arial"/>
        </w:rPr>
        <w:t xml:space="preserve"> and</w:t>
      </w:r>
      <w:r w:rsidRPr="00F24CA5">
        <w:rPr>
          <w:rFonts w:ascii="Arial" w:hAnsi="Arial" w:cs="Arial"/>
        </w:rPr>
        <w:t xml:space="preserve"> discussion is an integral part of this course</w:t>
      </w:r>
      <w:r w:rsidR="00481EB0" w:rsidRPr="00F24CA5">
        <w:rPr>
          <w:rFonts w:ascii="Arial" w:hAnsi="Arial" w:cs="Arial"/>
        </w:rPr>
        <w:t>. A</w:t>
      </w:r>
      <w:r w:rsidRPr="00F24CA5">
        <w:rPr>
          <w:rFonts w:ascii="Arial" w:hAnsi="Arial" w:cs="Arial"/>
        </w:rPr>
        <w:t>ll students are expected to participate in the course discussions.</w:t>
      </w:r>
      <w:r w:rsidR="00481EB0" w:rsidRPr="00F24CA5">
        <w:rPr>
          <w:rFonts w:ascii="Arial" w:hAnsi="Arial" w:cs="Arial"/>
        </w:rPr>
        <w:t xml:space="preserve"> </w:t>
      </w:r>
      <w:r w:rsidR="00126CD2" w:rsidRPr="00F24CA5">
        <w:rPr>
          <w:rFonts w:ascii="Arial" w:hAnsi="Arial" w:cs="Arial"/>
        </w:rPr>
        <w:t xml:space="preserve">Students </w:t>
      </w:r>
      <w:r w:rsidRPr="00F24CA5">
        <w:rPr>
          <w:rFonts w:ascii="Arial" w:hAnsi="Arial" w:cs="Arial"/>
        </w:rPr>
        <w:t>are permitted</w:t>
      </w:r>
      <w:r w:rsidR="00126CD2" w:rsidRPr="00F24CA5">
        <w:rPr>
          <w:rFonts w:ascii="Arial" w:hAnsi="Arial" w:cs="Arial"/>
        </w:rPr>
        <w:t xml:space="preserve"> use a laptop</w:t>
      </w:r>
      <w:r w:rsidRPr="00F24CA5">
        <w:rPr>
          <w:rFonts w:ascii="Arial" w:hAnsi="Arial" w:cs="Arial"/>
        </w:rPr>
        <w:t xml:space="preserve"> or </w:t>
      </w:r>
      <w:r w:rsidR="00126CD2" w:rsidRPr="00F24CA5">
        <w:rPr>
          <w:rFonts w:ascii="Arial" w:hAnsi="Arial" w:cs="Arial"/>
        </w:rPr>
        <w:t xml:space="preserve">tablet to take notes during class, however, the use of the laptop or tablet </w:t>
      </w:r>
      <w:proofErr w:type="gramStart"/>
      <w:r w:rsidR="00126CD2" w:rsidRPr="00F24CA5">
        <w:rPr>
          <w:rFonts w:ascii="Arial" w:hAnsi="Arial" w:cs="Arial"/>
        </w:rPr>
        <w:t xml:space="preserve">is </w:t>
      </w:r>
      <w:r w:rsidR="004F57E7" w:rsidRPr="00F24CA5">
        <w:rPr>
          <w:rFonts w:ascii="Arial" w:hAnsi="Arial" w:cs="Arial"/>
        </w:rPr>
        <w:t>must</w:t>
      </w:r>
      <w:r w:rsidRPr="00F24CA5">
        <w:rPr>
          <w:rFonts w:ascii="Arial" w:hAnsi="Arial" w:cs="Arial"/>
        </w:rPr>
        <w:t xml:space="preserve"> be</w:t>
      </w:r>
      <w:proofErr w:type="gramEnd"/>
      <w:r w:rsidRPr="00F24CA5">
        <w:rPr>
          <w:rFonts w:ascii="Arial" w:hAnsi="Arial" w:cs="Arial"/>
        </w:rPr>
        <w:t xml:space="preserve"> </w:t>
      </w:r>
      <w:r w:rsidR="00126CD2" w:rsidRPr="00F24CA5">
        <w:rPr>
          <w:rFonts w:ascii="Arial" w:hAnsi="Arial" w:cs="Arial"/>
        </w:rPr>
        <w:t>course</w:t>
      </w:r>
      <w:r w:rsidRPr="00F24CA5">
        <w:rPr>
          <w:rFonts w:ascii="Arial" w:hAnsi="Arial" w:cs="Arial"/>
        </w:rPr>
        <w:t>-related</w:t>
      </w:r>
      <w:r w:rsidR="00126CD2" w:rsidRPr="00F24CA5">
        <w:rPr>
          <w:rFonts w:ascii="Arial" w:hAnsi="Arial" w:cs="Arial"/>
        </w:rPr>
        <w:t xml:space="preserve"> during the class sessions. </w:t>
      </w:r>
      <w:r w:rsidRPr="00F24CA5">
        <w:rPr>
          <w:rFonts w:ascii="Arial" w:hAnsi="Arial" w:cs="Arial"/>
        </w:rPr>
        <w:t xml:space="preserve">Inappropriate use of laptop or tablet include but are not limited to the following: watching television or videos, shopping, sending emails, working on other </w:t>
      </w:r>
      <w:r w:rsidRPr="00F24CA5">
        <w:rPr>
          <w:rFonts w:ascii="Arial" w:hAnsi="Arial" w:cs="Arial"/>
        </w:rPr>
        <w:lastRenderedPageBreak/>
        <w:t xml:space="preserve">coursework, surfing the internet, looking at social media. Repeated (more than 1) incident re: inappropriate laptop/tablet use will result in the loss of laptop/tablet use for the entire class during class sessions. </w:t>
      </w:r>
    </w:p>
    <w:p w14:paraId="5C31659C" w14:textId="6E13F506" w:rsidR="004F57E7" w:rsidRPr="00F24CA5" w:rsidRDefault="004F57E7" w:rsidP="00481EB0">
      <w:pPr>
        <w:spacing w:after="0" w:line="240" w:lineRule="auto"/>
        <w:contextualSpacing/>
        <w:rPr>
          <w:rFonts w:ascii="Arial" w:hAnsi="Arial" w:cs="Arial"/>
        </w:rPr>
      </w:pPr>
    </w:p>
    <w:p w14:paraId="0EABE1D7" w14:textId="3158B9E9" w:rsidR="004F57E7" w:rsidRPr="00F24CA5" w:rsidRDefault="004F57E7" w:rsidP="00481EB0">
      <w:pPr>
        <w:spacing w:after="0" w:line="240" w:lineRule="auto"/>
        <w:contextualSpacing/>
        <w:rPr>
          <w:rFonts w:ascii="Arial" w:hAnsi="Arial" w:cs="Arial"/>
        </w:rPr>
      </w:pPr>
      <w:r w:rsidRPr="00F24CA5">
        <w:rPr>
          <w:rFonts w:ascii="Arial" w:hAnsi="Arial" w:cs="Arial"/>
          <w:i/>
          <w:iCs/>
        </w:rPr>
        <w:t xml:space="preserve">Zoom etiquette: </w:t>
      </w:r>
      <w:r w:rsidRPr="00F24CA5">
        <w:rPr>
          <w:rFonts w:ascii="Arial" w:hAnsi="Arial" w:cs="Arial"/>
        </w:rPr>
        <w:t>Synchronous courses require active participation from all students. When synchronous courses take place on Zoom, all students are expected to have their cameras turned on for the entirety of the course session</w:t>
      </w:r>
      <w:r w:rsidR="005E68EF" w:rsidRPr="00F24CA5">
        <w:rPr>
          <w:rFonts w:ascii="Arial" w:hAnsi="Arial" w:cs="Arial"/>
        </w:rPr>
        <w:t xml:space="preserve"> unless </w:t>
      </w:r>
      <w:r w:rsidR="00A9518C" w:rsidRPr="00F24CA5">
        <w:rPr>
          <w:rFonts w:ascii="Arial" w:hAnsi="Arial" w:cs="Arial"/>
        </w:rPr>
        <w:t>during</w:t>
      </w:r>
      <w:r w:rsidR="005E68EF" w:rsidRPr="00F24CA5">
        <w:rPr>
          <w:rFonts w:ascii="Arial" w:hAnsi="Arial" w:cs="Arial"/>
        </w:rPr>
        <w:t xml:space="preserve"> a break.</w:t>
      </w:r>
      <w:r w:rsidR="00133EFF" w:rsidRPr="00F24CA5">
        <w:rPr>
          <w:rFonts w:ascii="Arial" w:hAnsi="Arial" w:cs="Arial"/>
        </w:rPr>
        <w:t xml:space="preserve"> Last, ensure that your appearance on camera is consistent with professional attire as described in the UF DPT Handbook. </w:t>
      </w:r>
    </w:p>
    <w:p w14:paraId="625929FA" w14:textId="06931B5D" w:rsidR="00126CD2" w:rsidRPr="00F24CA5" w:rsidRDefault="00126CD2" w:rsidP="00481EB0">
      <w:pPr>
        <w:pStyle w:val="Heading1"/>
        <w:spacing w:before="0" w:line="240" w:lineRule="auto"/>
        <w:rPr>
          <w:rFonts w:ascii="Arial" w:hAnsi="Arial" w:cs="Arial"/>
          <w:b w:val="0"/>
          <w:bCs w:val="0"/>
          <w:sz w:val="22"/>
          <w:szCs w:val="22"/>
        </w:rPr>
      </w:pPr>
    </w:p>
    <w:p w14:paraId="548D6AC4" w14:textId="33FF99DD" w:rsidR="00511BB5" w:rsidRPr="00F24CA5" w:rsidRDefault="00511BB5" w:rsidP="00481EB0">
      <w:pPr>
        <w:spacing w:after="0" w:line="240" w:lineRule="auto"/>
        <w:contextualSpacing/>
        <w:rPr>
          <w:rFonts w:ascii="Arial" w:hAnsi="Arial" w:cs="Arial"/>
        </w:rPr>
      </w:pPr>
      <w:r w:rsidRPr="00F24CA5">
        <w:rPr>
          <w:rFonts w:ascii="Arial" w:hAnsi="Arial" w:cs="Arial"/>
        </w:rPr>
        <w:t>Cell phone use is not permitted during class sessions except for breaks.</w:t>
      </w:r>
    </w:p>
    <w:p w14:paraId="6FBE8F5F" w14:textId="77777777" w:rsidR="00481EB0" w:rsidRPr="00F24CA5" w:rsidRDefault="00481EB0" w:rsidP="00481EB0">
      <w:pPr>
        <w:spacing w:after="0" w:line="240" w:lineRule="auto"/>
        <w:contextualSpacing/>
        <w:rPr>
          <w:rFonts w:ascii="Arial" w:hAnsi="Arial" w:cs="Arial"/>
        </w:rPr>
      </w:pPr>
    </w:p>
    <w:p w14:paraId="4786C4E3" w14:textId="77364FD3" w:rsidR="00126CD2" w:rsidRPr="00F24CA5" w:rsidRDefault="00126CD2" w:rsidP="00481EB0">
      <w:pPr>
        <w:pStyle w:val="Heading1"/>
        <w:spacing w:before="0" w:line="240" w:lineRule="auto"/>
        <w:rPr>
          <w:rFonts w:ascii="Arial" w:hAnsi="Arial" w:cs="Arial"/>
          <w:b w:val="0"/>
          <w:bCs w:val="0"/>
          <w:sz w:val="22"/>
          <w:szCs w:val="22"/>
        </w:rPr>
      </w:pPr>
      <w:r w:rsidRPr="00F24CA5">
        <w:rPr>
          <w:rFonts w:ascii="Arial" w:hAnsi="Arial" w:cs="Arial"/>
          <w:b w:val="0"/>
          <w:bCs w:val="0"/>
          <w:sz w:val="22"/>
          <w:szCs w:val="22"/>
        </w:rPr>
        <w:t xml:space="preserve">Students should be proactive in asking questions to clarify assignments. Examples of being proactive include </w:t>
      </w:r>
      <w:r w:rsidR="005E68EF" w:rsidRPr="00F24CA5">
        <w:rPr>
          <w:rFonts w:ascii="Arial" w:hAnsi="Arial" w:cs="Arial"/>
          <w:b w:val="0"/>
          <w:bCs w:val="0"/>
          <w:sz w:val="22"/>
          <w:szCs w:val="22"/>
        </w:rPr>
        <w:t>doing the</w:t>
      </w:r>
      <w:r w:rsidRPr="00F24CA5">
        <w:rPr>
          <w:rFonts w:ascii="Arial" w:hAnsi="Arial" w:cs="Arial"/>
          <w:b w:val="0"/>
          <w:bCs w:val="0"/>
          <w:sz w:val="22"/>
          <w:szCs w:val="22"/>
        </w:rPr>
        <w:t xml:space="preserve"> following</w:t>
      </w:r>
      <w:r w:rsidR="005E68EF" w:rsidRPr="00F24CA5">
        <w:rPr>
          <w:rFonts w:ascii="Arial" w:hAnsi="Arial" w:cs="Arial"/>
          <w:b w:val="0"/>
          <w:bCs w:val="0"/>
          <w:sz w:val="22"/>
          <w:szCs w:val="22"/>
        </w:rPr>
        <w:t xml:space="preserve"> </w:t>
      </w:r>
      <w:r w:rsidR="005E68EF" w:rsidRPr="00F24CA5">
        <w:rPr>
          <w:rFonts w:ascii="Arial" w:hAnsi="Arial" w:cs="Arial"/>
          <w:sz w:val="22"/>
          <w:szCs w:val="22"/>
          <w:u w:val="single"/>
        </w:rPr>
        <w:t>before emailing the course instructor</w:t>
      </w:r>
      <w:r w:rsidRPr="00F24CA5">
        <w:rPr>
          <w:rFonts w:ascii="Arial" w:hAnsi="Arial" w:cs="Arial"/>
          <w:b w:val="0"/>
          <w:bCs w:val="0"/>
          <w:sz w:val="22"/>
          <w:szCs w:val="22"/>
        </w:rPr>
        <w:t>:</w:t>
      </w:r>
    </w:p>
    <w:p w14:paraId="7F0CD9A3" w14:textId="77777777" w:rsidR="00126CD2" w:rsidRPr="00F24CA5" w:rsidRDefault="00126CD2" w:rsidP="00481EB0">
      <w:pPr>
        <w:pStyle w:val="Heading1"/>
        <w:numPr>
          <w:ilvl w:val="0"/>
          <w:numId w:val="19"/>
        </w:numPr>
        <w:spacing w:before="0" w:line="240" w:lineRule="auto"/>
        <w:rPr>
          <w:rFonts w:ascii="Arial" w:hAnsi="Arial" w:cs="Arial"/>
          <w:b w:val="0"/>
          <w:bCs w:val="0"/>
          <w:sz w:val="22"/>
          <w:szCs w:val="22"/>
        </w:rPr>
      </w:pPr>
      <w:r w:rsidRPr="00F24CA5">
        <w:rPr>
          <w:rFonts w:ascii="Arial" w:hAnsi="Arial" w:cs="Arial"/>
          <w:b w:val="0"/>
          <w:bCs w:val="0"/>
          <w:sz w:val="22"/>
          <w:szCs w:val="22"/>
        </w:rPr>
        <w:t>Reading the assignment instructions</w:t>
      </w:r>
    </w:p>
    <w:p w14:paraId="2EB5EDF3" w14:textId="77777777" w:rsidR="00126CD2" w:rsidRPr="00F24CA5" w:rsidRDefault="00126CD2" w:rsidP="00481EB0">
      <w:pPr>
        <w:pStyle w:val="Heading1"/>
        <w:numPr>
          <w:ilvl w:val="0"/>
          <w:numId w:val="19"/>
        </w:numPr>
        <w:spacing w:before="0" w:line="240" w:lineRule="auto"/>
        <w:rPr>
          <w:rFonts w:ascii="Arial" w:hAnsi="Arial" w:cs="Arial"/>
          <w:b w:val="0"/>
          <w:bCs w:val="0"/>
          <w:sz w:val="22"/>
          <w:szCs w:val="22"/>
        </w:rPr>
      </w:pPr>
      <w:r w:rsidRPr="00F24CA5">
        <w:rPr>
          <w:rFonts w:ascii="Arial" w:hAnsi="Arial" w:cs="Arial"/>
          <w:b w:val="0"/>
          <w:bCs w:val="0"/>
          <w:sz w:val="22"/>
          <w:szCs w:val="22"/>
        </w:rPr>
        <w:t>Reading the syllabus</w:t>
      </w:r>
    </w:p>
    <w:p w14:paraId="1A1C2E24" w14:textId="34D15490" w:rsidR="003B741F" w:rsidRPr="00F24CA5" w:rsidRDefault="00126CD2" w:rsidP="00481EB0">
      <w:pPr>
        <w:pStyle w:val="Heading1"/>
        <w:numPr>
          <w:ilvl w:val="0"/>
          <w:numId w:val="19"/>
        </w:numPr>
        <w:spacing w:before="0" w:line="240" w:lineRule="auto"/>
        <w:rPr>
          <w:rFonts w:ascii="Arial" w:hAnsi="Arial" w:cs="Arial"/>
          <w:b w:val="0"/>
          <w:bCs w:val="0"/>
          <w:sz w:val="22"/>
          <w:szCs w:val="22"/>
        </w:rPr>
      </w:pPr>
      <w:r w:rsidRPr="00F24CA5">
        <w:rPr>
          <w:rFonts w:ascii="Arial" w:hAnsi="Arial" w:cs="Arial"/>
          <w:b w:val="0"/>
          <w:bCs w:val="0"/>
          <w:sz w:val="22"/>
          <w:szCs w:val="22"/>
        </w:rPr>
        <w:t>Posting a quest</w:t>
      </w:r>
      <w:r w:rsidR="005E68EF" w:rsidRPr="00F24CA5">
        <w:rPr>
          <w:rFonts w:ascii="Arial" w:hAnsi="Arial" w:cs="Arial"/>
          <w:b w:val="0"/>
          <w:bCs w:val="0"/>
          <w:sz w:val="22"/>
          <w:szCs w:val="22"/>
        </w:rPr>
        <w:t>i</w:t>
      </w:r>
      <w:r w:rsidRPr="00F24CA5">
        <w:rPr>
          <w:rFonts w:ascii="Arial" w:hAnsi="Arial" w:cs="Arial"/>
          <w:b w:val="0"/>
          <w:bCs w:val="0"/>
          <w:sz w:val="22"/>
          <w:szCs w:val="22"/>
        </w:rPr>
        <w:t>on (if the question may be applicable to other students) on the course discussion board</w:t>
      </w:r>
    </w:p>
    <w:p w14:paraId="4622DAEB" w14:textId="77777777" w:rsidR="003B741F" w:rsidRPr="00F24CA5" w:rsidRDefault="003B741F" w:rsidP="00481EB0">
      <w:pPr>
        <w:pStyle w:val="Heading2"/>
        <w:spacing w:before="0" w:line="240" w:lineRule="auto"/>
        <w:contextualSpacing/>
        <w:rPr>
          <w:rFonts w:ascii="Arial" w:hAnsi="Arial" w:cs="Arial"/>
          <w:sz w:val="22"/>
          <w:szCs w:val="22"/>
        </w:rPr>
      </w:pPr>
    </w:p>
    <w:p w14:paraId="7D79086A" w14:textId="15DEB9BB" w:rsidR="00126CD2" w:rsidRPr="00F24CA5" w:rsidRDefault="00F17409" w:rsidP="00481EB0">
      <w:pPr>
        <w:pStyle w:val="Heading2"/>
        <w:spacing w:before="0" w:line="240" w:lineRule="auto"/>
        <w:contextualSpacing/>
        <w:rPr>
          <w:rFonts w:ascii="Arial" w:eastAsia="Times New Roman" w:hAnsi="Arial" w:cs="Arial"/>
          <w:iCs/>
          <w:sz w:val="22"/>
          <w:szCs w:val="22"/>
        </w:rPr>
      </w:pPr>
      <w:r w:rsidRPr="00F24CA5">
        <w:rPr>
          <w:rFonts w:ascii="Arial" w:hAnsi="Arial" w:cs="Arial"/>
          <w:sz w:val="22"/>
          <w:szCs w:val="22"/>
        </w:rPr>
        <w:t>Communication Guidelines</w:t>
      </w:r>
      <w:r w:rsidR="00126CD2" w:rsidRPr="00F24CA5">
        <w:rPr>
          <w:rFonts w:ascii="Arial" w:eastAsia="Times New Roman" w:hAnsi="Arial" w:cs="Arial"/>
          <w:i/>
          <w:sz w:val="22"/>
          <w:szCs w:val="22"/>
        </w:rPr>
        <w:t xml:space="preserve"> </w:t>
      </w:r>
    </w:p>
    <w:p w14:paraId="4F40F223" w14:textId="57597F0F" w:rsidR="00126CD2" w:rsidRPr="00F24CA5" w:rsidRDefault="00126CD2" w:rsidP="00481EB0">
      <w:pPr>
        <w:pStyle w:val="Heading2"/>
        <w:spacing w:before="0" w:line="240" w:lineRule="auto"/>
        <w:contextualSpacing/>
        <w:rPr>
          <w:rFonts w:ascii="Arial" w:hAnsi="Arial" w:cs="Arial"/>
          <w:sz w:val="22"/>
          <w:szCs w:val="22"/>
        </w:rPr>
      </w:pPr>
      <w:r w:rsidRPr="00F24CA5">
        <w:rPr>
          <w:rFonts w:ascii="Arial" w:hAnsi="Arial" w:cs="Arial"/>
          <w:b w:val="0"/>
          <w:bCs w:val="0"/>
          <w:sz w:val="22"/>
          <w:szCs w:val="22"/>
        </w:rPr>
        <w:t xml:space="preserve">Emails to Instructor should be appropriately titled for ease of response. All </w:t>
      </w:r>
      <w:r w:rsidR="005F0240" w:rsidRPr="00F24CA5">
        <w:rPr>
          <w:rFonts w:ascii="Arial" w:hAnsi="Arial" w:cs="Arial"/>
          <w:b w:val="0"/>
          <w:bCs w:val="0"/>
          <w:sz w:val="22"/>
          <w:szCs w:val="22"/>
        </w:rPr>
        <w:t xml:space="preserve">communication during this course </w:t>
      </w:r>
      <w:r w:rsidRPr="00F24CA5">
        <w:rPr>
          <w:rFonts w:ascii="Arial" w:hAnsi="Arial" w:cs="Arial"/>
          <w:b w:val="0"/>
          <w:bCs w:val="0"/>
          <w:sz w:val="22"/>
          <w:szCs w:val="22"/>
        </w:rPr>
        <w:t xml:space="preserve">(including but not limited to email, discussion boards, class discussion, </w:t>
      </w:r>
      <w:r w:rsidR="005F0240" w:rsidRPr="00F24CA5">
        <w:rPr>
          <w:rFonts w:ascii="Arial" w:hAnsi="Arial" w:cs="Arial"/>
          <w:b w:val="0"/>
          <w:bCs w:val="0"/>
          <w:sz w:val="22"/>
          <w:szCs w:val="22"/>
        </w:rPr>
        <w:t>team presentation preparation</w:t>
      </w:r>
      <w:r w:rsidRPr="00F24CA5">
        <w:rPr>
          <w:rFonts w:ascii="Arial" w:hAnsi="Arial" w:cs="Arial"/>
          <w:b w:val="0"/>
          <w:bCs w:val="0"/>
          <w:sz w:val="22"/>
          <w:szCs w:val="22"/>
        </w:rPr>
        <w:t>.) should be respectful</w:t>
      </w:r>
      <w:r w:rsidR="00481EB0" w:rsidRPr="00F24CA5">
        <w:rPr>
          <w:rFonts w:ascii="Arial" w:hAnsi="Arial" w:cs="Arial"/>
          <w:b w:val="0"/>
          <w:bCs w:val="0"/>
          <w:sz w:val="22"/>
          <w:szCs w:val="22"/>
        </w:rPr>
        <w:t>. Consider how your language affects others around you and evaluate whether the environment you are creating with your language is inclusive</w:t>
      </w:r>
      <w:r w:rsidR="005F0240" w:rsidRPr="00F24CA5">
        <w:rPr>
          <w:rFonts w:ascii="Arial" w:hAnsi="Arial" w:cs="Arial"/>
          <w:b w:val="0"/>
          <w:bCs w:val="0"/>
          <w:sz w:val="22"/>
          <w:szCs w:val="22"/>
        </w:rPr>
        <w:t xml:space="preserve"> and respectful. </w:t>
      </w:r>
    </w:p>
    <w:p w14:paraId="6D73E5D4" w14:textId="77777777" w:rsidR="004E3CBE" w:rsidRPr="00F24CA5" w:rsidRDefault="004E3CBE" w:rsidP="00481EB0">
      <w:pPr>
        <w:pStyle w:val="Heading1"/>
        <w:spacing w:before="0" w:line="240" w:lineRule="auto"/>
        <w:rPr>
          <w:rFonts w:ascii="Arial" w:eastAsia="Times New Roman" w:hAnsi="Arial" w:cs="Arial"/>
          <w:sz w:val="22"/>
          <w:szCs w:val="22"/>
          <w:bdr w:val="none" w:sz="0" w:space="0" w:color="auto" w:frame="1"/>
        </w:rPr>
      </w:pPr>
    </w:p>
    <w:p w14:paraId="77B29606" w14:textId="1F6C394B" w:rsidR="00350519" w:rsidRPr="00F24CA5" w:rsidRDefault="00350519" w:rsidP="005F0240">
      <w:pPr>
        <w:pStyle w:val="Heading1"/>
        <w:spacing w:before="0" w:line="240" w:lineRule="auto"/>
        <w:rPr>
          <w:rFonts w:ascii="Arial" w:eastAsia="Times New Roman" w:hAnsi="Arial" w:cs="Arial"/>
          <w:sz w:val="22"/>
          <w:szCs w:val="22"/>
        </w:rPr>
      </w:pPr>
      <w:r w:rsidRPr="00F24CA5">
        <w:rPr>
          <w:rFonts w:ascii="Arial" w:eastAsia="Times New Roman" w:hAnsi="Arial" w:cs="Arial"/>
          <w:sz w:val="22"/>
          <w:szCs w:val="22"/>
          <w:bdr w:val="none" w:sz="0" w:space="0" w:color="auto" w:frame="1"/>
        </w:rPr>
        <w:t xml:space="preserve">Academic Integrity </w:t>
      </w:r>
    </w:p>
    <w:p w14:paraId="19326D9A" w14:textId="77777777" w:rsidR="00350519" w:rsidRPr="00F24CA5" w:rsidRDefault="00350519" w:rsidP="00481EB0">
      <w:pPr>
        <w:shd w:val="clear" w:color="auto" w:fill="FFFFFF"/>
        <w:spacing w:after="0" w:line="240" w:lineRule="auto"/>
        <w:contextualSpacing/>
        <w:textAlignment w:val="baseline"/>
        <w:outlineLvl w:val="3"/>
        <w:rPr>
          <w:rFonts w:ascii="Arial" w:eastAsia="Times New Roman" w:hAnsi="Arial" w:cs="Arial"/>
          <w:iCs/>
          <w:bdr w:val="none" w:sz="0" w:space="0" w:color="auto" w:frame="1"/>
        </w:rPr>
      </w:pPr>
      <w:r w:rsidRPr="00F24CA5">
        <w:rPr>
          <w:rFonts w:ascii="Arial" w:eastAsia="Times New Roman" w:hAnsi="Arial" w:cs="Arial"/>
          <w:iCs/>
          <w:bdr w:val="none" w:sz="0" w:space="0" w:color="auto" w:frame="1"/>
        </w:rPr>
        <w:t>Students are expected to act in accordance with the University of Florida policy on academic integrity.  As a student at the University of Florida, you have committed yourself to uphold the Honor Code, which includes the following pledge:</w:t>
      </w:r>
    </w:p>
    <w:p w14:paraId="3EA36584" w14:textId="77777777" w:rsidR="00350519" w:rsidRPr="00F24CA5" w:rsidRDefault="00350519" w:rsidP="00481EB0">
      <w:pPr>
        <w:shd w:val="clear" w:color="auto" w:fill="FFFFFF"/>
        <w:spacing w:after="0" w:line="240" w:lineRule="auto"/>
        <w:contextualSpacing/>
        <w:textAlignment w:val="baseline"/>
        <w:outlineLvl w:val="3"/>
        <w:rPr>
          <w:rFonts w:ascii="Arial" w:eastAsia="Times New Roman" w:hAnsi="Arial" w:cs="Arial"/>
          <w:iCs/>
          <w:bdr w:val="none" w:sz="0" w:space="0" w:color="auto" w:frame="1"/>
        </w:rPr>
      </w:pPr>
    </w:p>
    <w:p w14:paraId="1D7A581D" w14:textId="77777777" w:rsidR="00350519" w:rsidRPr="00F24CA5" w:rsidRDefault="00350519" w:rsidP="00481EB0">
      <w:pPr>
        <w:shd w:val="clear" w:color="auto" w:fill="FFFFFF"/>
        <w:spacing w:after="0" w:line="240" w:lineRule="auto"/>
        <w:contextualSpacing/>
        <w:textAlignment w:val="baseline"/>
        <w:outlineLvl w:val="3"/>
        <w:rPr>
          <w:rFonts w:ascii="Arial" w:eastAsia="Times New Roman" w:hAnsi="Arial" w:cs="Arial"/>
          <w:iCs/>
          <w:bdr w:val="none" w:sz="0" w:space="0" w:color="auto" w:frame="1"/>
        </w:rPr>
      </w:pPr>
      <w:r w:rsidRPr="00F24CA5">
        <w:rPr>
          <w:rFonts w:ascii="Arial" w:eastAsia="Times New Roman" w:hAnsi="Arial" w:cs="Arial"/>
          <w:iCs/>
          <w:bdr w:val="none" w:sz="0" w:space="0" w:color="auto" w:frame="1"/>
        </w:rPr>
        <w:t xml:space="preserve"> “</w:t>
      </w:r>
      <w:r w:rsidRPr="00F24CA5">
        <w:rPr>
          <w:rFonts w:ascii="Arial" w:eastAsia="Times New Roman" w:hAnsi="Arial" w:cs="Arial"/>
          <w:b/>
          <w:iCs/>
          <w:bdr w:val="none" w:sz="0" w:space="0" w:color="auto" w:frame="1"/>
        </w:rPr>
        <w:t>We, the members of the University of Florida community, pledge to hold ourselves and our peers to the highest standards of honesty and integrity</w:t>
      </w:r>
      <w:r w:rsidR="006C6D4E" w:rsidRPr="00F24CA5">
        <w:rPr>
          <w:rFonts w:ascii="Arial" w:eastAsia="Times New Roman" w:hAnsi="Arial" w:cs="Arial"/>
          <w:iCs/>
          <w:bdr w:val="none" w:sz="0" w:space="0" w:color="auto" w:frame="1"/>
        </w:rPr>
        <w:t>.”</w:t>
      </w:r>
      <w:r w:rsidRPr="00F24CA5">
        <w:rPr>
          <w:rFonts w:ascii="Arial" w:eastAsia="Times New Roman" w:hAnsi="Arial" w:cs="Arial"/>
          <w:iCs/>
          <w:bdr w:val="none" w:sz="0" w:space="0" w:color="auto" w:frame="1"/>
        </w:rPr>
        <w:t xml:space="preserve"> </w:t>
      </w:r>
    </w:p>
    <w:p w14:paraId="79931E3C" w14:textId="77777777" w:rsidR="00350519" w:rsidRPr="00F24CA5" w:rsidRDefault="00350519" w:rsidP="00481EB0">
      <w:pPr>
        <w:shd w:val="clear" w:color="auto" w:fill="FFFFFF"/>
        <w:spacing w:after="0" w:line="240" w:lineRule="auto"/>
        <w:contextualSpacing/>
        <w:textAlignment w:val="baseline"/>
        <w:outlineLvl w:val="3"/>
        <w:rPr>
          <w:rFonts w:ascii="Arial" w:eastAsia="Times New Roman" w:hAnsi="Arial" w:cs="Arial"/>
          <w:iCs/>
          <w:bdr w:val="none" w:sz="0" w:space="0" w:color="auto" w:frame="1"/>
        </w:rPr>
      </w:pPr>
    </w:p>
    <w:p w14:paraId="1BFBCB80" w14:textId="77777777" w:rsidR="00350519" w:rsidRPr="00F24CA5" w:rsidRDefault="00350519" w:rsidP="00481EB0">
      <w:pPr>
        <w:shd w:val="clear" w:color="auto" w:fill="FFFFFF"/>
        <w:spacing w:after="0" w:line="240" w:lineRule="auto"/>
        <w:contextualSpacing/>
        <w:textAlignment w:val="baseline"/>
        <w:outlineLvl w:val="3"/>
        <w:rPr>
          <w:rFonts w:ascii="Arial" w:eastAsia="Times New Roman" w:hAnsi="Arial" w:cs="Arial"/>
          <w:iCs/>
          <w:bdr w:val="none" w:sz="0" w:space="0" w:color="auto" w:frame="1"/>
        </w:rPr>
      </w:pPr>
      <w:r w:rsidRPr="00F24CA5">
        <w:rPr>
          <w:rFonts w:ascii="Arial" w:eastAsia="Times New Roman" w:hAnsi="Arial" w:cs="Arial"/>
          <w:iCs/>
          <w:bdr w:val="none" w:sz="0" w:space="0" w:color="auto" w:frame="1"/>
        </w:rPr>
        <w:t>You are expected to exhibit behavior consistent with this commitment to the UF academic community, and on all work submitted for credit at the University of Florida, the following pledge is either required or implied:</w:t>
      </w:r>
    </w:p>
    <w:p w14:paraId="25BAAFF7" w14:textId="77777777" w:rsidR="00350519" w:rsidRPr="00F24CA5" w:rsidRDefault="00350519" w:rsidP="00F24CA5">
      <w:pPr>
        <w:shd w:val="clear" w:color="auto" w:fill="FFFFFF"/>
        <w:spacing w:after="0" w:line="240" w:lineRule="auto"/>
        <w:contextualSpacing/>
        <w:textAlignment w:val="baseline"/>
        <w:outlineLvl w:val="3"/>
        <w:rPr>
          <w:rFonts w:ascii="Arial" w:eastAsia="Times New Roman" w:hAnsi="Arial" w:cs="Arial"/>
          <w:iCs/>
          <w:bdr w:val="none" w:sz="0" w:space="0" w:color="auto" w:frame="1"/>
        </w:rPr>
      </w:pPr>
    </w:p>
    <w:p w14:paraId="05FD4EA1" w14:textId="77777777" w:rsidR="00350519" w:rsidRPr="00F24CA5" w:rsidRDefault="00350519" w:rsidP="00F24CA5">
      <w:pPr>
        <w:shd w:val="clear" w:color="auto" w:fill="FFFFFF"/>
        <w:spacing w:after="0" w:line="240" w:lineRule="auto"/>
        <w:contextualSpacing/>
        <w:textAlignment w:val="baseline"/>
        <w:outlineLvl w:val="3"/>
        <w:rPr>
          <w:rFonts w:ascii="Arial" w:eastAsia="Times New Roman" w:hAnsi="Arial" w:cs="Arial"/>
          <w:b/>
          <w:iCs/>
          <w:bdr w:val="none" w:sz="0" w:space="0" w:color="auto" w:frame="1"/>
        </w:rPr>
      </w:pPr>
      <w:r w:rsidRPr="00F24CA5">
        <w:rPr>
          <w:rFonts w:ascii="Arial" w:eastAsia="Times New Roman" w:hAnsi="Arial" w:cs="Arial"/>
          <w:b/>
          <w:iCs/>
          <w:bdr w:val="none" w:sz="0" w:space="0" w:color="auto" w:frame="1"/>
        </w:rPr>
        <w:t xml:space="preserve"> “On my honor, I have neither given nor received unauthorized aid in doing this assignment.”</w:t>
      </w:r>
    </w:p>
    <w:p w14:paraId="61BE3D4B" w14:textId="77777777" w:rsidR="00350519" w:rsidRPr="00F24CA5" w:rsidRDefault="00350519" w:rsidP="00F24CA5">
      <w:pPr>
        <w:shd w:val="clear" w:color="auto" w:fill="FFFFFF"/>
        <w:spacing w:after="0" w:line="240" w:lineRule="auto"/>
        <w:contextualSpacing/>
        <w:textAlignment w:val="baseline"/>
        <w:outlineLvl w:val="3"/>
        <w:rPr>
          <w:rFonts w:ascii="Arial" w:eastAsia="Times New Roman" w:hAnsi="Arial" w:cs="Arial"/>
        </w:rPr>
      </w:pPr>
    </w:p>
    <w:p w14:paraId="5A425909" w14:textId="77777777" w:rsidR="004E3CBE" w:rsidRPr="00F24CA5" w:rsidRDefault="00350519" w:rsidP="00F24CA5">
      <w:pPr>
        <w:shd w:val="clear" w:color="auto" w:fill="FFFFFF"/>
        <w:spacing w:after="0" w:line="240" w:lineRule="auto"/>
        <w:contextualSpacing/>
        <w:textAlignment w:val="baseline"/>
        <w:outlineLvl w:val="3"/>
        <w:rPr>
          <w:rFonts w:ascii="Arial" w:eastAsia="Times New Roman" w:hAnsi="Arial" w:cs="Arial"/>
          <w:iCs/>
          <w:bdr w:val="none" w:sz="0" w:space="0" w:color="auto" w:frame="1"/>
        </w:rPr>
      </w:pPr>
      <w:r w:rsidRPr="00F24CA5">
        <w:rPr>
          <w:rFonts w:ascii="Arial" w:eastAsia="Times New Roman" w:hAnsi="Arial" w:cs="Arial"/>
          <w:iCs/>
          <w:bdr w:val="none" w:sz="0" w:space="0" w:color="auto" w:frame="1"/>
        </w:rPr>
        <w:t>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additional information regarding Academic Integrity, please see Student Conduct and Honor Code or the Graduate Student Website for additional details:</w:t>
      </w:r>
    </w:p>
    <w:p w14:paraId="3E5E9299" w14:textId="77777777" w:rsidR="00350519" w:rsidRPr="00F24CA5" w:rsidRDefault="00000000" w:rsidP="00F24CA5">
      <w:pPr>
        <w:shd w:val="clear" w:color="auto" w:fill="FFFFFF"/>
        <w:spacing w:after="0" w:line="240" w:lineRule="auto"/>
        <w:contextualSpacing/>
        <w:textAlignment w:val="baseline"/>
        <w:rPr>
          <w:rFonts w:ascii="Arial" w:eastAsia="Times New Roman" w:hAnsi="Arial" w:cs="Arial"/>
        </w:rPr>
      </w:pPr>
      <w:hyperlink r:id="rId19" w:history="1">
        <w:r w:rsidR="00350519" w:rsidRPr="00F24CA5">
          <w:rPr>
            <w:rStyle w:val="Hyperlink"/>
            <w:rFonts w:ascii="Arial" w:eastAsia="Times New Roman" w:hAnsi="Arial" w:cs="Arial"/>
            <w:color w:val="auto"/>
          </w:rPr>
          <w:t>https://www.dso.ufl.edu/sccr/process/student-conduct-honor-code/</w:t>
        </w:r>
      </w:hyperlink>
    </w:p>
    <w:p w14:paraId="4D2AD9BD" w14:textId="77777777" w:rsidR="00350519" w:rsidRPr="00F24CA5" w:rsidRDefault="00000000" w:rsidP="00F24CA5">
      <w:pPr>
        <w:shd w:val="clear" w:color="auto" w:fill="FFFFFF"/>
        <w:spacing w:after="0" w:line="240" w:lineRule="auto"/>
        <w:contextualSpacing/>
        <w:textAlignment w:val="baseline"/>
        <w:rPr>
          <w:rFonts w:ascii="Arial" w:eastAsia="Times New Roman" w:hAnsi="Arial" w:cs="Arial"/>
        </w:rPr>
      </w:pPr>
      <w:hyperlink r:id="rId20" w:history="1">
        <w:r w:rsidR="00350519" w:rsidRPr="00F24CA5">
          <w:rPr>
            <w:rStyle w:val="Hyperlink"/>
            <w:rFonts w:ascii="Arial" w:eastAsia="Times New Roman" w:hAnsi="Arial" w:cs="Arial"/>
            <w:color w:val="auto"/>
          </w:rPr>
          <w:t>http://gradschool.ufl.edu/students/introduction.html</w:t>
        </w:r>
      </w:hyperlink>
    </w:p>
    <w:p w14:paraId="7FEFFF8C" w14:textId="77777777" w:rsidR="00287020" w:rsidRPr="00F24CA5" w:rsidRDefault="00287020" w:rsidP="00F24CA5">
      <w:pPr>
        <w:shd w:val="clear" w:color="auto" w:fill="FFFFFF"/>
        <w:spacing w:after="0" w:line="240" w:lineRule="auto"/>
        <w:contextualSpacing/>
        <w:textAlignment w:val="baseline"/>
        <w:outlineLvl w:val="4"/>
        <w:rPr>
          <w:rFonts w:ascii="Arial" w:eastAsia="Times New Roman" w:hAnsi="Arial" w:cs="Arial"/>
        </w:rPr>
      </w:pPr>
    </w:p>
    <w:p w14:paraId="730CFD71" w14:textId="77777777" w:rsidR="00506CF4" w:rsidRPr="00506CF4" w:rsidRDefault="00506CF4" w:rsidP="00F24CA5">
      <w:pPr>
        <w:spacing w:after="0" w:line="240" w:lineRule="auto"/>
        <w:rPr>
          <w:rFonts w:ascii="Arial" w:eastAsia="Times New Roman" w:hAnsi="Arial" w:cs="Arial"/>
          <w:b/>
          <w:bCs/>
          <w:u w:val="single"/>
        </w:rPr>
      </w:pPr>
      <w:r w:rsidRPr="00506CF4">
        <w:rPr>
          <w:rFonts w:ascii="Arial" w:eastAsia="Times New Roman" w:hAnsi="Arial" w:cs="Arial"/>
          <w:b/>
          <w:bCs/>
          <w:color w:val="000000"/>
          <w:u w:val="single"/>
        </w:rPr>
        <w:t>Cheating, lying, misrepresentation, or plagiarism in any form is unacceptable and inexcusable behavior and per the UF DPT Handbook, is grounds for dismissal from the UF DPT program.</w:t>
      </w:r>
    </w:p>
    <w:p w14:paraId="25F65561" w14:textId="77777777" w:rsidR="00FF1C4D" w:rsidRPr="00F24CA5" w:rsidRDefault="00FF1C4D" w:rsidP="00F24CA5">
      <w:pPr>
        <w:pStyle w:val="NormalWeb"/>
        <w:spacing w:before="0" w:beforeAutospacing="0" w:after="0" w:afterAutospacing="0"/>
        <w:contextualSpacing/>
        <w:rPr>
          <w:rFonts w:ascii="Arial" w:hAnsi="Arial" w:cs="Arial"/>
          <w:sz w:val="22"/>
          <w:szCs w:val="22"/>
        </w:rPr>
      </w:pPr>
    </w:p>
    <w:p w14:paraId="3B61BE14" w14:textId="19488B7D" w:rsidR="00506CF4" w:rsidRPr="00F24CA5" w:rsidRDefault="00506CF4" w:rsidP="00F24CA5">
      <w:pPr>
        <w:spacing w:after="0" w:line="240" w:lineRule="auto"/>
        <w:contextualSpacing/>
        <w:rPr>
          <w:rFonts w:ascii="Arial" w:hAnsi="Arial" w:cs="Arial"/>
          <w:b/>
          <w:bCs/>
        </w:rPr>
      </w:pPr>
    </w:p>
    <w:p w14:paraId="21864C8F" w14:textId="77777777" w:rsidR="00506CF4" w:rsidRPr="00506CF4" w:rsidRDefault="00506CF4" w:rsidP="00F24CA5">
      <w:pPr>
        <w:spacing w:after="0" w:line="240" w:lineRule="auto"/>
        <w:contextualSpacing/>
        <w:rPr>
          <w:rFonts w:ascii="Arial" w:hAnsi="Arial" w:cs="Arial"/>
          <w:b/>
          <w:bCs/>
        </w:rPr>
      </w:pPr>
      <w:r w:rsidRPr="00506CF4">
        <w:rPr>
          <w:rFonts w:ascii="Arial" w:hAnsi="Arial" w:cs="Arial"/>
          <w:b/>
          <w:bCs/>
        </w:rPr>
        <w:lastRenderedPageBreak/>
        <w:t xml:space="preserve">Professional Behavior: </w:t>
      </w:r>
      <w:r w:rsidRPr="00506CF4">
        <w:rPr>
          <w:rFonts w:ascii="Arial" w:hAnsi="Arial" w:cs="Arial"/>
        </w:rPr>
        <w:t>Effective professional behavior is critical for a successful transition from the classroom to the clinical setting. The faculty have incorporated the development and evaluation of these behaviors into each academic course.  In order to demonstrate safe and effective professional behavior prior to clinical visits, all students must attain “</w:t>
      </w:r>
      <w:proofErr w:type="gramStart"/>
      <w:r w:rsidRPr="00506CF4">
        <w:rPr>
          <w:rFonts w:ascii="Arial" w:hAnsi="Arial" w:cs="Arial"/>
        </w:rPr>
        <w:t>beginner“ level</w:t>
      </w:r>
      <w:proofErr w:type="gramEnd"/>
      <w:r w:rsidRPr="00506CF4">
        <w:rPr>
          <w:rFonts w:ascii="Arial" w:hAnsi="Arial" w:cs="Arial"/>
        </w:rPr>
        <w:t xml:space="preserve"> professional behavior by the end of semester two as demonstrated by behaviors in the didactic and practical sessions. Students will formally self-evaluate their professionalism throughout the curriculum to improve deficient areas in the Professional Behaviors Assessment.</w:t>
      </w:r>
    </w:p>
    <w:p w14:paraId="0F1BF947" w14:textId="77777777" w:rsidR="00506CF4" w:rsidRPr="00F24CA5" w:rsidRDefault="00506CF4" w:rsidP="00F24CA5">
      <w:pPr>
        <w:spacing w:after="0" w:line="240" w:lineRule="auto"/>
        <w:contextualSpacing/>
        <w:rPr>
          <w:rFonts w:ascii="Arial" w:hAnsi="Arial" w:cs="Arial"/>
          <w:b/>
          <w:bCs/>
        </w:rPr>
      </w:pPr>
    </w:p>
    <w:p w14:paraId="2AA40CC2" w14:textId="77777777" w:rsidR="00F24CA5" w:rsidRPr="00F24CA5" w:rsidRDefault="00F24CA5" w:rsidP="00F24CA5">
      <w:pPr>
        <w:spacing w:after="0" w:line="240" w:lineRule="auto"/>
        <w:contextualSpacing/>
        <w:rPr>
          <w:rFonts w:ascii="Arial" w:hAnsi="Arial" w:cs="Arial"/>
        </w:rPr>
      </w:pPr>
      <w:r w:rsidRPr="00F24CA5">
        <w:rPr>
          <w:rFonts w:ascii="Arial" w:hAnsi="Arial" w:cs="Arial"/>
          <w:b/>
          <w:bCs/>
        </w:rPr>
        <w:t xml:space="preserve">Professional Behavior re: COVID-19: </w:t>
      </w:r>
      <w:r w:rsidRPr="00F24CA5">
        <w:rPr>
          <w:rFonts w:ascii="Arial" w:hAnsi="Arial" w:cs="Arial"/>
        </w:rPr>
        <w:t>As students pursuing a path in the health professions or public health, it is crucial to demonstrate professional behaviors that reflect integrity and commitment to the health of patients, fellow health professionals, and to populations we serve. To accomplish this, a strong responsibility for the well-being of others must be evident in our decisions, along with accountability for our actions. Professionalism in the health disciplines requires adherence to high standards of conduct that begin long before graduation. This is particularly true during times of health emergencies such as the COVID pandemic, given our professional habits can have a direct impact upon the health of persons entrusted to us.</w:t>
      </w:r>
    </w:p>
    <w:p w14:paraId="331ABDC1" w14:textId="77777777" w:rsidR="00F24CA5" w:rsidRPr="00F24CA5" w:rsidRDefault="00F24CA5" w:rsidP="00F24CA5">
      <w:pPr>
        <w:spacing w:after="0" w:line="240" w:lineRule="auto"/>
        <w:contextualSpacing/>
        <w:rPr>
          <w:rFonts w:ascii="Arial" w:hAnsi="Arial" w:cs="Arial"/>
          <w:b/>
          <w:bCs/>
          <w:i/>
          <w:iCs/>
        </w:rPr>
      </w:pPr>
    </w:p>
    <w:p w14:paraId="728A3D60" w14:textId="443EAA5E" w:rsidR="00F24CA5" w:rsidRPr="00F24CA5" w:rsidRDefault="00F24CA5" w:rsidP="00F24CA5">
      <w:pPr>
        <w:spacing w:after="0" w:line="240" w:lineRule="auto"/>
        <w:contextualSpacing/>
        <w:rPr>
          <w:rFonts w:ascii="Arial" w:hAnsi="Arial" w:cs="Arial"/>
        </w:rPr>
      </w:pPr>
      <w:r w:rsidRPr="00F24CA5">
        <w:rPr>
          <w:rFonts w:ascii="Arial" w:hAnsi="Arial" w:cs="Arial"/>
          <w:b/>
          <w:bCs/>
          <w:i/>
          <w:iCs/>
        </w:rPr>
        <w:t>If you are not vaccinated, get vaccinated. </w:t>
      </w:r>
      <w:r w:rsidRPr="00F24CA5">
        <w:rPr>
          <w:rFonts w:ascii="Arial" w:hAnsi="Arial" w:cs="Arial"/>
        </w:rPr>
        <w:t xml:space="preserve"> Vaccines are readily available at no cost and have been demonstrated to be safe and effective against the COVID-19 virus. Visit this link for details on where to get your shot, including options that do not require an appointment: </w:t>
      </w:r>
      <w:hyperlink r:id="rId21" w:history="1">
        <w:r w:rsidRPr="00F24CA5">
          <w:rPr>
            <w:rStyle w:val="Hyperlink"/>
            <w:rFonts w:ascii="Arial" w:hAnsi="Arial" w:cs="Arial"/>
          </w:rPr>
          <w:t>https://coronavirus.ufhealth.org/vaccinations/vaccine-availability/</w:t>
        </w:r>
      </w:hyperlink>
      <w:r w:rsidRPr="00F24CA5">
        <w:rPr>
          <w:rFonts w:ascii="Arial" w:hAnsi="Arial" w:cs="Arial"/>
        </w:rPr>
        <w:t>. Students who receive the first dose of the vaccine somewhere off-campus and/or outside of Gainesville can still receive their second dose on campus. </w:t>
      </w:r>
    </w:p>
    <w:p w14:paraId="0C967EA7" w14:textId="77777777" w:rsidR="00F24CA5" w:rsidRPr="00F24CA5" w:rsidRDefault="00F24CA5" w:rsidP="00F24CA5">
      <w:pPr>
        <w:spacing w:after="0" w:line="240" w:lineRule="auto"/>
        <w:contextualSpacing/>
        <w:rPr>
          <w:rFonts w:ascii="Arial" w:hAnsi="Arial" w:cs="Arial"/>
        </w:rPr>
      </w:pPr>
    </w:p>
    <w:p w14:paraId="3C616FFB" w14:textId="23EE6B48" w:rsidR="00F24CA5" w:rsidRPr="00F24CA5" w:rsidRDefault="00F24CA5" w:rsidP="00F24CA5">
      <w:pPr>
        <w:spacing w:after="0" w:line="240" w:lineRule="auto"/>
        <w:contextualSpacing/>
        <w:rPr>
          <w:rFonts w:ascii="Arial" w:hAnsi="Arial" w:cs="Arial"/>
        </w:rPr>
      </w:pPr>
      <w:r w:rsidRPr="00F24CA5">
        <w:rPr>
          <w:rFonts w:ascii="Arial" w:hAnsi="Arial" w:cs="Arial"/>
        </w:rPr>
        <w:t>If you are experiencing COVID-19 symptoms (</w:t>
      </w:r>
      <w:hyperlink r:id="rId22" w:history="1">
        <w:r w:rsidRPr="00F24CA5">
          <w:rPr>
            <w:rStyle w:val="Hyperlink"/>
            <w:rFonts w:ascii="Arial" w:hAnsi="Arial" w:cs="Arial"/>
          </w:rPr>
          <w:t>https://www.cdc.gov/coronavirus/2019-ncov/symptoms-testing/symptoms.html</w:t>
        </w:r>
      </w:hyperlink>
      <w:r w:rsidRPr="00F24CA5">
        <w:rPr>
          <w:rFonts w:ascii="Arial" w:hAnsi="Arial" w:cs="Arial"/>
        </w:rPr>
        <w:t>), please stay home and use an at-home Covid test or make an appointment in the community for a Covid-19 PCR test: </w:t>
      </w:r>
      <w:hyperlink r:id="rId23" w:history="1">
        <w:r w:rsidRPr="00F24CA5">
          <w:rPr>
            <w:rStyle w:val="Hyperlink"/>
            <w:rFonts w:ascii="Arial" w:hAnsi="Arial" w:cs="Arial"/>
          </w:rPr>
          <w:t>https://floridahealthcovid19.gov/testing-sites/</w:t>
        </w:r>
      </w:hyperlink>
      <w:r w:rsidRPr="00F24CA5">
        <w:rPr>
          <w:rFonts w:ascii="Arial" w:hAnsi="Arial" w:cs="Arial"/>
        </w:rPr>
        <w:t> If you are feeling acutely ill then please contact your physician or the Student Health Care Center (see “When to Seek Emergency Medical Attention” at </w:t>
      </w:r>
      <w:hyperlink r:id="rId24" w:history="1">
        <w:r w:rsidRPr="00F24CA5">
          <w:rPr>
            <w:rStyle w:val="Hyperlink"/>
            <w:rFonts w:ascii="Arial" w:hAnsi="Arial" w:cs="Arial"/>
          </w:rPr>
          <w:t>https://www.cdc.gov/coronavirus/2019-ncov/symptoms-testing/symptoms.html</w:t>
        </w:r>
      </w:hyperlink>
      <w:r w:rsidRPr="00F24CA5">
        <w:rPr>
          <w:rFonts w:ascii="Arial" w:hAnsi="Arial" w:cs="Arial"/>
        </w:rPr>
        <w:t>   </w:t>
      </w:r>
    </w:p>
    <w:p w14:paraId="1204AC6F" w14:textId="77777777" w:rsidR="00F24CA5" w:rsidRPr="00F24CA5" w:rsidRDefault="00F24CA5" w:rsidP="00F24CA5">
      <w:pPr>
        <w:spacing w:after="0" w:line="240" w:lineRule="auto"/>
        <w:contextualSpacing/>
        <w:rPr>
          <w:rFonts w:ascii="Arial" w:hAnsi="Arial" w:cs="Arial"/>
        </w:rPr>
      </w:pPr>
    </w:p>
    <w:p w14:paraId="3CD90E7B" w14:textId="77777777" w:rsidR="00F24CA5" w:rsidRPr="00F24CA5" w:rsidRDefault="00F24CA5" w:rsidP="00F24CA5">
      <w:pPr>
        <w:spacing w:after="0" w:line="240" w:lineRule="auto"/>
        <w:contextualSpacing/>
        <w:rPr>
          <w:rFonts w:ascii="Arial" w:hAnsi="Arial" w:cs="Arial"/>
        </w:rPr>
      </w:pPr>
      <w:r w:rsidRPr="00F24CA5">
        <w:rPr>
          <w:rFonts w:ascii="Arial" w:hAnsi="Arial" w:cs="Arial"/>
        </w:rPr>
        <w:t xml:space="preserve">If you test negative for COVID-19 but are still not feeling well, then please remain out of class until your symptoms resolve and you feel well enough to attend. </w:t>
      </w:r>
    </w:p>
    <w:p w14:paraId="10BC7A31" w14:textId="77777777" w:rsidR="00F24CA5" w:rsidRPr="00F24CA5" w:rsidRDefault="00F24CA5" w:rsidP="00F24CA5">
      <w:pPr>
        <w:spacing w:after="0" w:line="240" w:lineRule="auto"/>
        <w:contextualSpacing/>
        <w:rPr>
          <w:rFonts w:ascii="Arial" w:hAnsi="Arial" w:cs="Arial"/>
        </w:rPr>
      </w:pPr>
    </w:p>
    <w:p w14:paraId="65BA7937" w14:textId="7A852255" w:rsidR="00EF02CC" w:rsidRPr="00F24CA5" w:rsidRDefault="00F24CA5" w:rsidP="00F24CA5">
      <w:pPr>
        <w:spacing w:after="0" w:line="240" w:lineRule="auto"/>
        <w:contextualSpacing/>
        <w:rPr>
          <w:rFonts w:ascii="Arial" w:hAnsi="Arial" w:cs="Arial"/>
        </w:rPr>
      </w:pPr>
      <w:r w:rsidRPr="00F24CA5">
        <w:rPr>
          <w:rFonts w:ascii="Arial" w:hAnsi="Arial" w:cs="Arial"/>
        </w:rPr>
        <w:t>If you test positive for COVID-19, you can use the CDC Quarantine and Isolation calculator to determine your isolation period and receive guidance on masking: </w:t>
      </w:r>
      <w:hyperlink r:id="rId25" w:history="1">
        <w:r w:rsidRPr="00F24CA5">
          <w:rPr>
            <w:rStyle w:val="Hyperlink"/>
            <w:rFonts w:ascii="Arial" w:hAnsi="Arial" w:cs="Arial"/>
          </w:rPr>
          <w:t>https://www.cdc.gov/coronavirus/2019-ncov/your-health/quarantine-isolation.html</w:t>
        </w:r>
      </w:hyperlink>
      <w:r w:rsidRPr="00F24CA5">
        <w:rPr>
          <w:rFonts w:ascii="Arial" w:hAnsi="Arial" w:cs="Arial"/>
        </w:rPr>
        <w:t> It is recommended but not required that you take an at-home test on Day 6 of isolation to determine if you are still infectious. If that test is positive then you should stay home until the test is negative or through Day 10 of isolation, whichever comes first. Course materials will be provided to you with an excused absence, and you will be given a reasonable amount of time to make up work (</w:t>
      </w:r>
      <w:hyperlink r:id="rId26" w:history="1">
        <w:r w:rsidRPr="00F24CA5">
          <w:rPr>
            <w:rStyle w:val="Hyperlink"/>
            <w:rFonts w:ascii="Arial" w:hAnsi="Arial" w:cs="Arial"/>
          </w:rPr>
          <w:t>https://catalog.ufl.edu/UGRD/academic-regulations/attendance-policies/</w:t>
        </w:r>
      </w:hyperlink>
      <w:r w:rsidRPr="00F24CA5">
        <w:rPr>
          <w:rFonts w:ascii="Arial" w:hAnsi="Arial" w:cs="Arial"/>
        </w:rPr>
        <w:t xml:space="preserve">).  </w:t>
      </w:r>
    </w:p>
    <w:p w14:paraId="2E346C66" w14:textId="77777777" w:rsidR="00F24CA5" w:rsidRPr="00F24CA5" w:rsidRDefault="00F24CA5" w:rsidP="00F24CA5">
      <w:pPr>
        <w:pStyle w:val="NormalWeb"/>
        <w:rPr>
          <w:rFonts w:ascii="Arial" w:hAnsi="Arial" w:cs="Arial"/>
          <w:sz w:val="22"/>
          <w:szCs w:val="22"/>
        </w:rPr>
      </w:pPr>
      <w:r w:rsidRPr="00F24CA5">
        <w:rPr>
          <w:rStyle w:val="Strong"/>
          <w:rFonts w:ascii="Arial" w:hAnsi="Arial" w:cs="Arial"/>
          <w:color w:val="000000"/>
          <w:sz w:val="22"/>
          <w:szCs w:val="22"/>
        </w:rPr>
        <w:t xml:space="preserve">Recording of class sessions: </w:t>
      </w:r>
      <w:r w:rsidRPr="00F24CA5">
        <w:rPr>
          <w:rFonts w:ascii="Arial" w:hAnsi="Arial" w:cs="Arial"/>
          <w:color w:val="000000"/>
          <w:sz w:val="22"/>
          <w:szCs w:val="22"/>
        </w:rPr>
        <w:t>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w:t>
      </w:r>
    </w:p>
    <w:p w14:paraId="2C2F4DD0" w14:textId="77777777" w:rsidR="00F24CA5" w:rsidRPr="00F24CA5" w:rsidRDefault="00F24CA5" w:rsidP="00F24CA5">
      <w:pPr>
        <w:pStyle w:val="NormalWeb"/>
        <w:rPr>
          <w:rFonts w:ascii="Arial" w:hAnsi="Arial" w:cs="Arial"/>
          <w:sz w:val="22"/>
          <w:szCs w:val="22"/>
        </w:rPr>
      </w:pPr>
      <w:r w:rsidRPr="00F24CA5">
        <w:rPr>
          <w:rFonts w:ascii="Arial" w:hAnsi="Arial" w:cs="Arial"/>
          <w:color w:val="000000"/>
          <w:sz w:val="22"/>
          <w:szCs w:val="22"/>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w:t>
      </w:r>
      <w:r w:rsidRPr="00F24CA5">
        <w:rPr>
          <w:rFonts w:ascii="Arial" w:hAnsi="Arial" w:cs="Arial"/>
          <w:color w:val="000000"/>
          <w:sz w:val="22"/>
          <w:szCs w:val="22"/>
        </w:rPr>
        <w:lastRenderedPageBreak/>
        <w:t>clinical presentations such as patient history, academic exercises involving solely student participation, assessments (quizzes, tests, exams), field trips, private conversations between students in the class or between a student and the faculty or lecturer during a class session.</w:t>
      </w:r>
    </w:p>
    <w:p w14:paraId="2DC8E65A" w14:textId="77777777" w:rsidR="00F24CA5" w:rsidRPr="00F24CA5" w:rsidRDefault="00F24CA5" w:rsidP="00F24CA5">
      <w:pPr>
        <w:pStyle w:val="NormalWeb"/>
        <w:spacing w:before="0" w:beforeAutospacing="0" w:after="0" w:afterAutospacing="0"/>
        <w:contextualSpacing/>
        <w:rPr>
          <w:rFonts w:ascii="Arial" w:hAnsi="Arial" w:cs="Arial"/>
          <w:sz w:val="22"/>
          <w:szCs w:val="22"/>
        </w:rPr>
      </w:pPr>
      <w:r w:rsidRPr="00F24CA5">
        <w:rPr>
          <w:rFonts w:ascii="Arial" w:hAnsi="Arial" w:cs="Arial"/>
          <w:color w:val="000000"/>
          <w:sz w:val="22"/>
          <w:szCs w:val="22"/>
        </w:rP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w:t>
      </w:r>
      <w:proofErr w:type="gramStart"/>
      <w:r w:rsidRPr="00F24CA5">
        <w:rPr>
          <w:rFonts w:ascii="Arial" w:hAnsi="Arial" w:cs="Arial"/>
          <w:color w:val="000000"/>
          <w:sz w:val="22"/>
          <w:szCs w:val="22"/>
        </w:rPr>
        <w:t>third party</w:t>
      </w:r>
      <w:proofErr w:type="gramEnd"/>
      <w:r w:rsidRPr="00F24CA5">
        <w:rPr>
          <w:rFonts w:ascii="Arial" w:hAnsi="Arial" w:cs="Arial"/>
          <w:color w:val="000000"/>
          <w:sz w:val="22"/>
          <w:szCs w:val="22"/>
        </w:rPr>
        <w:t xml:space="preserve"> note/tutoring services. A student who publishes a recording without written consent may be subject to a civil cause of action instituted by a person injured by the publication and/or discipline under UF Regulation 4.040 Student Honor Code and Student Conduct Code.” </w:t>
      </w:r>
    </w:p>
    <w:p w14:paraId="4493F103" w14:textId="77777777" w:rsidR="00F24CA5" w:rsidRDefault="00F24CA5" w:rsidP="00F24CA5">
      <w:pPr>
        <w:pStyle w:val="w3-black"/>
        <w:spacing w:before="0" w:beforeAutospacing="0" w:after="0" w:afterAutospacing="0"/>
        <w:contextualSpacing/>
        <w:rPr>
          <w:rFonts w:ascii="Arial" w:hAnsi="Arial" w:cs="Arial"/>
          <w:color w:val="000000"/>
          <w:sz w:val="22"/>
          <w:szCs w:val="22"/>
        </w:rPr>
      </w:pPr>
    </w:p>
    <w:p w14:paraId="0F39D09B" w14:textId="4A9EAE5D" w:rsidR="00F24CA5" w:rsidRPr="00F24CA5" w:rsidRDefault="00F24CA5" w:rsidP="00F24CA5">
      <w:pPr>
        <w:pStyle w:val="w3-black"/>
        <w:spacing w:before="0" w:beforeAutospacing="0" w:after="0" w:afterAutospacing="0"/>
        <w:contextualSpacing/>
        <w:rPr>
          <w:rFonts w:ascii="Arial" w:hAnsi="Arial" w:cs="Arial"/>
          <w:sz w:val="22"/>
          <w:szCs w:val="22"/>
        </w:rPr>
      </w:pPr>
      <w:r w:rsidRPr="00F24CA5">
        <w:rPr>
          <w:rFonts w:ascii="Arial" w:hAnsi="Arial" w:cs="Arial"/>
          <w:color w:val="000000"/>
          <w:sz w:val="22"/>
          <w:szCs w:val="22"/>
        </w:rPr>
        <w:t>Materials in this course are the intellectual property of Dr. Alappattu and/or may be copyrighted. Distribution or use of materials (including lecture slides) is prohibited without written permission from Dr. Alappattu</w:t>
      </w:r>
    </w:p>
    <w:p w14:paraId="4C8CF59B" w14:textId="77777777" w:rsidR="00F24CA5" w:rsidRDefault="00F24CA5" w:rsidP="00F24CA5">
      <w:pPr>
        <w:pStyle w:val="Heading1"/>
        <w:spacing w:before="0" w:line="240" w:lineRule="auto"/>
        <w:rPr>
          <w:rStyle w:val="Strong"/>
          <w:rFonts w:ascii="Arial" w:hAnsi="Arial" w:cs="Arial"/>
          <w:b/>
          <w:bCs/>
          <w:sz w:val="22"/>
          <w:szCs w:val="22"/>
        </w:rPr>
      </w:pPr>
    </w:p>
    <w:p w14:paraId="38048FD8" w14:textId="60B64BF6" w:rsidR="00F24CA5" w:rsidRPr="00F24CA5" w:rsidRDefault="00F24CA5" w:rsidP="00F24CA5">
      <w:pPr>
        <w:pStyle w:val="Heading1"/>
        <w:spacing w:before="0" w:line="240" w:lineRule="auto"/>
        <w:rPr>
          <w:rFonts w:ascii="Arial" w:hAnsi="Arial" w:cs="Arial"/>
          <w:sz w:val="22"/>
          <w:szCs w:val="22"/>
        </w:rPr>
      </w:pPr>
      <w:r w:rsidRPr="00F24CA5">
        <w:rPr>
          <w:rStyle w:val="Strong"/>
          <w:rFonts w:ascii="Arial" w:hAnsi="Arial" w:cs="Arial"/>
          <w:b/>
          <w:bCs/>
          <w:sz w:val="22"/>
          <w:szCs w:val="22"/>
        </w:rPr>
        <w:t>SUPPORT SERVICES</w:t>
      </w:r>
    </w:p>
    <w:p w14:paraId="220F1A87" w14:textId="56B721F6" w:rsidR="00F24CA5" w:rsidRPr="00F24CA5" w:rsidRDefault="00F24CA5" w:rsidP="00F24CA5">
      <w:pPr>
        <w:pStyle w:val="Heading1"/>
        <w:spacing w:before="0" w:line="240" w:lineRule="auto"/>
        <w:rPr>
          <w:rFonts w:ascii="Arial" w:hAnsi="Arial" w:cs="Arial"/>
          <w:sz w:val="22"/>
          <w:szCs w:val="22"/>
        </w:rPr>
      </w:pPr>
      <w:r w:rsidRPr="00F24CA5">
        <w:rPr>
          <w:rStyle w:val="Strong"/>
          <w:rFonts w:ascii="Arial" w:hAnsi="Arial" w:cs="Arial"/>
          <w:b/>
          <w:bCs/>
          <w:sz w:val="22"/>
          <w:szCs w:val="22"/>
        </w:rPr>
        <w:t>Accommodations for Students with Disabilities</w:t>
      </w:r>
    </w:p>
    <w:p w14:paraId="38796457" w14:textId="77777777" w:rsidR="00F24CA5" w:rsidRPr="00F24CA5" w:rsidRDefault="00F24CA5" w:rsidP="00F24CA5">
      <w:pPr>
        <w:pStyle w:val="NormalWeb"/>
        <w:spacing w:before="0" w:beforeAutospacing="0" w:after="0" w:afterAutospacing="0"/>
        <w:contextualSpacing/>
        <w:rPr>
          <w:rFonts w:ascii="Arial" w:hAnsi="Arial" w:cs="Arial"/>
          <w:sz w:val="22"/>
          <w:szCs w:val="22"/>
        </w:rPr>
      </w:pPr>
      <w:r w:rsidRPr="00F24CA5">
        <w:rPr>
          <w:rFonts w:ascii="Arial" w:hAnsi="Arial" w:cs="Arial"/>
          <w:sz w:val="22"/>
          <w:szCs w:val="22"/>
        </w:rPr>
        <w:t xml:space="preserve">If you require classroom accommodation because of a disability, it is strongly recommended you register with the Dean of Students Office </w:t>
      </w:r>
      <w:hyperlink r:id="rId27" w:history="1">
        <w:r w:rsidRPr="00F24CA5">
          <w:rPr>
            <w:rStyle w:val="Hyperlink"/>
            <w:rFonts w:ascii="Arial" w:hAnsi="Arial" w:cs="Arial"/>
            <w:sz w:val="22"/>
            <w:szCs w:val="22"/>
          </w:rPr>
          <w:t>http://www.dso.ufl.edu</w:t>
        </w:r>
      </w:hyperlink>
      <w:r w:rsidRPr="00F24CA5">
        <w:rPr>
          <w:rFonts w:ascii="Arial" w:hAnsi="Arial" w:cs="Arial"/>
          <w:sz w:val="22"/>
          <w:szCs w:val="22"/>
        </w:rPr>
        <w:t xml:space="preserve"> within the first week of class or as soon as you believe you might be eligible for accommodations. The Dean of Students Office will provide documentation of accommodations to you, which you must then give to me as the instructor of the course to receive accommodations. Please do this as soon as possible after you receive the letter. Students with disabilities should follow this procedure as early as possible in the semester. The College is committed to providing reasonable accommodations to assist students in their coursework.</w:t>
      </w:r>
    </w:p>
    <w:p w14:paraId="2D40EDEC" w14:textId="77777777" w:rsidR="00F24CA5" w:rsidRDefault="00F24CA5" w:rsidP="00F24CA5">
      <w:pPr>
        <w:pStyle w:val="Heading1"/>
        <w:spacing w:before="0" w:line="240" w:lineRule="auto"/>
        <w:rPr>
          <w:rStyle w:val="Strong"/>
          <w:rFonts w:ascii="Arial" w:hAnsi="Arial" w:cs="Arial"/>
          <w:b/>
          <w:bCs/>
          <w:sz w:val="22"/>
          <w:szCs w:val="22"/>
        </w:rPr>
      </w:pPr>
    </w:p>
    <w:p w14:paraId="240B3965" w14:textId="67B887DC" w:rsidR="00F24CA5" w:rsidRPr="00F24CA5" w:rsidRDefault="00F24CA5" w:rsidP="00F24CA5">
      <w:pPr>
        <w:pStyle w:val="Heading1"/>
        <w:spacing w:before="0" w:line="240" w:lineRule="auto"/>
        <w:rPr>
          <w:rFonts w:ascii="Arial" w:hAnsi="Arial" w:cs="Arial"/>
          <w:sz w:val="22"/>
          <w:szCs w:val="22"/>
        </w:rPr>
      </w:pPr>
      <w:r w:rsidRPr="00F24CA5">
        <w:rPr>
          <w:rStyle w:val="Strong"/>
          <w:rFonts w:ascii="Arial" w:hAnsi="Arial" w:cs="Arial"/>
          <w:b/>
          <w:bCs/>
          <w:sz w:val="22"/>
          <w:szCs w:val="22"/>
        </w:rPr>
        <w:t>Counseling and Student Health</w:t>
      </w:r>
    </w:p>
    <w:p w14:paraId="5DA59EB9" w14:textId="77777777" w:rsidR="00F24CA5" w:rsidRPr="00F24CA5" w:rsidRDefault="00F24CA5" w:rsidP="00F24CA5">
      <w:pPr>
        <w:pStyle w:val="NormalWeb"/>
        <w:spacing w:before="0" w:beforeAutospacing="0" w:after="0" w:afterAutospacing="0"/>
        <w:contextualSpacing/>
        <w:rPr>
          <w:rFonts w:ascii="Arial" w:hAnsi="Arial" w:cs="Arial"/>
          <w:sz w:val="22"/>
          <w:szCs w:val="22"/>
        </w:rPr>
      </w:pPr>
      <w:r w:rsidRPr="00F24CA5">
        <w:rPr>
          <w:rFonts w:ascii="Arial" w:hAnsi="Arial" w:cs="Arial"/>
          <w:sz w:val="22"/>
          <w:szCs w:val="22"/>
        </w:rPr>
        <w:t>Students sometimes experience stress from academic expectations and/or personal and interpersonal issues that may interfere with their academic performance. If you find yourself facing issues that have the potential to or are already negatively affecting your coursework, you are encouraged to talk with an instructor and/or seek help through University resources available to you.</w:t>
      </w:r>
    </w:p>
    <w:p w14:paraId="35C7008A" w14:textId="77777777" w:rsidR="00F24CA5" w:rsidRPr="00F24CA5" w:rsidRDefault="00F24CA5" w:rsidP="00F24CA5">
      <w:pPr>
        <w:numPr>
          <w:ilvl w:val="0"/>
          <w:numId w:val="20"/>
        </w:numPr>
        <w:spacing w:after="0" w:line="240" w:lineRule="auto"/>
        <w:contextualSpacing/>
        <w:rPr>
          <w:rFonts w:ascii="Arial" w:hAnsi="Arial" w:cs="Arial"/>
        </w:rPr>
      </w:pPr>
      <w:r w:rsidRPr="00F24CA5">
        <w:rPr>
          <w:rFonts w:ascii="Arial" w:hAnsi="Arial" w:cs="Arial"/>
        </w:rPr>
        <w:t xml:space="preserve">The </w:t>
      </w:r>
      <w:r w:rsidRPr="00F24CA5">
        <w:rPr>
          <w:rStyle w:val="Strong"/>
          <w:rFonts w:ascii="Arial" w:hAnsi="Arial" w:cs="Arial"/>
        </w:rPr>
        <w:t>Counseling and Wellness Center</w:t>
      </w:r>
      <w:r w:rsidRPr="00F24CA5">
        <w:rPr>
          <w:rFonts w:ascii="Arial" w:hAnsi="Arial" w:cs="Arial"/>
        </w:rPr>
        <w:t xml:space="preserve"> 352-392-1575 offers a variety of support services such as psychological assessment and intervention and assistance for math and test anxiety. Visit their web site for more information: </w:t>
      </w:r>
      <w:hyperlink r:id="rId28" w:history="1">
        <w:r w:rsidRPr="00F24CA5">
          <w:rPr>
            <w:rStyle w:val="Hyperlink"/>
            <w:rFonts w:ascii="Arial" w:hAnsi="Arial" w:cs="Arial"/>
          </w:rPr>
          <w:t>http://www.counseling.ufl.edu</w:t>
        </w:r>
      </w:hyperlink>
      <w:r w:rsidRPr="00F24CA5">
        <w:rPr>
          <w:rFonts w:ascii="Arial" w:hAnsi="Arial" w:cs="Arial"/>
        </w:rPr>
        <w:t xml:space="preserve">. </w:t>
      </w:r>
      <w:proofErr w:type="gramStart"/>
      <w:r w:rsidRPr="00F24CA5">
        <w:rPr>
          <w:rFonts w:ascii="Arial" w:hAnsi="Arial" w:cs="Arial"/>
        </w:rPr>
        <w:t>On line</w:t>
      </w:r>
      <w:proofErr w:type="gramEnd"/>
      <w:r w:rsidRPr="00F24CA5">
        <w:rPr>
          <w:rFonts w:ascii="Arial" w:hAnsi="Arial" w:cs="Arial"/>
        </w:rPr>
        <w:t xml:space="preserve"> and in person assistance is available.</w:t>
      </w:r>
    </w:p>
    <w:p w14:paraId="2E6C861A" w14:textId="77777777" w:rsidR="00F24CA5" w:rsidRPr="00F24CA5" w:rsidRDefault="00F24CA5" w:rsidP="00F24CA5">
      <w:pPr>
        <w:numPr>
          <w:ilvl w:val="0"/>
          <w:numId w:val="20"/>
        </w:numPr>
        <w:spacing w:after="0" w:line="240" w:lineRule="auto"/>
        <w:contextualSpacing/>
        <w:rPr>
          <w:rFonts w:ascii="Arial" w:hAnsi="Arial" w:cs="Arial"/>
        </w:rPr>
      </w:pPr>
      <w:r w:rsidRPr="00F24CA5">
        <w:rPr>
          <w:rStyle w:val="Strong"/>
          <w:rFonts w:ascii="Arial" w:hAnsi="Arial" w:cs="Arial"/>
        </w:rPr>
        <w:t>U Matter We Care</w:t>
      </w:r>
      <w:r w:rsidRPr="00F24CA5">
        <w:rPr>
          <w:rFonts w:ascii="Arial" w:hAnsi="Arial" w:cs="Arial"/>
        </w:rPr>
        <w:t xml:space="preserve"> website: </w:t>
      </w:r>
      <w:hyperlink r:id="rId29" w:history="1">
        <w:r w:rsidRPr="00F24CA5">
          <w:rPr>
            <w:rStyle w:val="Hyperlink"/>
            <w:rFonts w:ascii="Arial" w:hAnsi="Arial" w:cs="Arial"/>
          </w:rPr>
          <w:t>http://www.umatter.ufl.edu/</w:t>
        </w:r>
      </w:hyperlink>
      <w:r w:rsidRPr="00F24CA5">
        <w:rPr>
          <w:rFonts w:ascii="Arial" w:hAnsi="Arial" w:cs="Arial"/>
        </w:rPr>
        <w:t>. If you are feeling overwhelmed or stressed, you can reach out for help through the You Matter We Care website, which is staffed by Dean of Students and Counseling Center personnel.  </w:t>
      </w:r>
    </w:p>
    <w:p w14:paraId="1461505D" w14:textId="77777777" w:rsidR="00F24CA5" w:rsidRPr="00F24CA5" w:rsidRDefault="00F24CA5" w:rsidP="00F24CA5">
      <w:pPr>
        <w:numPr>
          <w:ilvl w:val="0"/>
          <w:numId w:val="20"/>
        </w:numPr>
        <w:spacing w:after="0" w:line="240" w:lineRule="auto"/>
        <w:contextualSpacing/>
        <w:rPr>
          <w:rFonts w:ascii="Arial" w:hAnsi="Arial" w:cs="Arial"/>
        </w:rPr>
      </w:pPr>
      <w:r w:rsidRPr="00F24CA5">
        <w:rPr>
          <w:rFonts w:ascii="Arial" w:hAnsi="Arial" w:cs="Arial"/>
        </w:rPr>
        <w:t xml:space="preserve">The </w:t>
      </w:r>
      <w:r w:rsidRPr="00F24CA5">
        <w:rPr>
          <w:rStyle w:val="Strong"/>
          <w:rFonts w:ascii="Arial" w:hAnsi="Arial" w:cs="Arial"/>
        </w:rPr>
        <w:t>Student Health Care Center</w:t>
      </w:r>
      <w:r w:rsidRPr="00F24CA5">
        <w:rPr>
          <w:rFonts w:ascii="Arial" w:hAnsi="Arial" w:cs="Arial"/>
        </w:rPr>
        <w:t xml:space="preserve"> at </w:t>
      </w:r>
      <w:proofErr w:type="spellStart"/>
      <w:r w:rsidRPr="00F24CA5">
        <w:rPr>
          <w:rFonts w:ascii="Arial" w:hAnsi="Arial" w:cs="Arial"/>
        </w:rPr>
        <w:t>Shands</w:t>
      </w:r>
      <w:proofErr w:type="spellEnd"/>
      <w:r w:rsidRPr="00F24CA5">
        <w:rPr>
          <w:rFonts w:ascii="Arial" w:hAnsi="Arial" w:cs="Arial"/>
        </w:rPr>
        <w:t xml:space="preserve"> is a satellite clinic of the main Student Health Care Center located on Fletcher Drive on campus. Student Health at </w:t>
      </w:r>
      <w:proofErr w:type="spellStart"/>
      <w:r w:rsidRPr="00F24CA5">
        <w:rPr>
          <w:rFonts w:ascii="Arial" w:hAnsi="Arial" w:cs="Arial"/>
        </w:rPr>
        <w:t>Shands</w:t>
      </w:r>
      <w:proofErr w:type="spellEnd"/>
      <w:r w:rsidRPr="00F24CA5">
        <w:rPr>
          <w:rFonts w:ascii="Arial" w:hAnsi="Arial" w:cs="Arial"/>
        </w:rPr>
        <w:t xml:space="preserve"> offers a variety of clinical services. The clinic is located on the second floor of the Dental Tower in the Health Science Center. For more information, contact the clinic at 392-0627 or check out the web site at: </w:t>
      </w:r>
      <w:hyperlink r:id="rId30" w:history="1">
        <w:r w:rsidRPr="00F24CA5">
          <w:rPr>
            <w:rStyle w:val="Hyperlink"/>
            <w:rFonts w:ascii="Arial" w:hAnsi="Arial" w:cs="Arial"/>
          </w:rPr>
          <w:t>https://shcc.ufl.edu/</w:t>
        </w:r>
      </w:hyperlink>
    </w:p>
    <w:p w14:paraId="7454CD1C" w14:textId="77777777" w:rsidR="00F24CA5" w:rsidRPr="00F24CA5" w:rsidRDefault="00F24CA5" w:rsidP="00F24CA5">
      <w:pPr>
        <w:numPr>
          <w:ilvl w:val="0"/>
          <w:numId w:val="20"/>
        </w:numPr>
        <w:spacing w:after="0" w:line="240" w:lineRule="auto"/>
        <w:contextualSpacing/>
        <w:rPr>
          <w:rFonts w:ascii="Arial" w:hAnsi="Arial" w:cs="Arial"/>
        </w:rPr>
      </w:pPr>
      <w:r w:rsidRPr="00F24CA5">
        <w:rPr>
          <w:rFonts w:ascii="Arial" w:hAnsi="Arial" w:cs="Arial"/>
        </w:rPr>
        <w:t>Crisis intervention is always available 24/7 from: Alachua County Crisis Center: (352) 264-6789</w:t>
      </w:r>
      <w:r w:rsidRPr="00F24CA5">
        <w:rPr>
          <w:rFonts w:ascii="Arial" w:hAnsi="Arial" w:cs="Arial"/>
        </w:rPr>
        <w:br/>
      </w:r>
      <w:hyperlink r:id="rId31" w:history="1">
        <w:r w:rsidRPr="00F24CA5">
          <w:rPr>
            <w:rStyle w:val="Hyperlink"/>
            <w:rFonts w:ascii="Arial" w:hAnsi="Arial" w:cs="Arial"/>
          </w:rPr>
          <w:t>http://www.alachuacounty.us/DEPTS/CSS/CRISISCENTER/Pages/CrisisCenter.aspx</w:t>
        </w:r>
      </w:hyperlink>
    </w:p>
    <w:p w14:paraId="744D9664" w14:textId="77777777" w:rsidR="00F24CA5" w:rsidRPr="00F24CA5" w:rsidRDefault="00F24CA5" w:rsidP="00F24CA5">
      <w:pPr>
        <w:numPr>
          <w:ilvl w:val="0"/>
          <w:numId w:val="20"/>
        </w:numPr>
        <w:spacing w:after="0" w:line="240" w:lineRule="auto"/>
        <w:contextualSpacing/>
        <w:rPr>
          <w:rFonts w:ascii="Arial" w:hAnsi="Arial" w:cs="Arial"/>
        </w:rPr>
      </w:pPr>
      <w:r w:rsidRPr="00F24CA5">
        <w:rPr>
          <w:rStyle w:val="Strong"/>
          <w:rFonts w:ascii="Arial" w:hAnsi="Arial" w:cs="Arial"/>
        </w:rPr>
        <w:t>University Police Department</w:t>
      </w:r>
      <w:r w:rsidRPr="00F24CA5">
        <w:rPr>
          <w:rFonts w:ascii="Arial" w:hAnsi="Arial" w:cs="Arial"/>
        </w:rPr>
        <w:t xml:space="preserve">: </w:t>
      </w:r>
      <w:hyperlink r:id="rId32" w:history="1">
        <w:r w:rsidRPr="00F24CA5">
          <w:rPr>
            <w:rStyle w:val="Hyperlink"/>
            <w:rFonts w:ascii="Arial" w:hAnsi="Arial" w:cs="Arial"/>
          </w:rPr>
          <w:t>Visit UF Police Department website</w:t>
        </w:r>
      </w:hyperlink>
      <w:r w:rsidRPr="00F24CA5">
        <w:rPr>
          <w:rFonts w:ascii="Arial" w:hAnsi="Arial" w:cs="Arial"/>
        </w:rPr>
        <w:t xml:space="preserve"> or call 352-392-1111 (or 9-1-1 for emergencies).</w:t>
      </w:r>
    </w:p>
    <w:p w14:paraId="5F8F77D5" w14:textId="77777777" w:rsidR="00F24CA5" w:rsidRPr="00F24CA5" w:rsidRDefault="00F24CA5" w:rsidP="00F24CA5">
      <w:pPr>
        <w:numPr>
          <w:ilvl w:val="0"/>
          <w:numId w:val="20"/>
        </w:numPr>
        <w:spacing w:after="0" w:line="240" w:lineRule="auto"/>
        <w:contextualSpacing/>
        <w:rPr>
          <w:rFonts w:ascii="Arial" w:hAnsi="Arial" w:cs="Arial"/>
        </w:rPr>
      </w:pPr>
      <w:r w:rsidRPr="00F24CA5">
        <w:rPr>
          <w:rStyle w:val="Strong"/>
          <w:rFonts w:ascii="Arial" w:hAnsi="Arial" w:cs="Arial"/>
        </w:rPr>
        <w:lastRenderedPageBreak/>
        <w:t xml:space="preserve">UF Health </w:t>
      </w:r>
      <w:proofErr w:type="spellStart"/>
      <w:r w:rsidRPr="00F24CA5">
        <w:rPr>
          <w:rStyle w:val="Strong"/>
          <w:rFonts w:ascii="Arial" w:hAnsi="Arial" w:cs="Arial"/>
        </w:rPr>
        <w:t>Shands</w:t>
      </w:r>
      <w:proofErr w:type="spellEnd"/>
      <w:r w:rsidRPr="00F24CA5">
        <w:rPr>
          <w:rStyle w:val="Strong"/>
          <w:rFonts w:ascii="Arial" w:hAnsi="Arial" w:cs="Arial"/>
        </w:rPr>
        <w:t xml:space="preserve"> Emergency Room / Trauma Center: </w:t>
      </w:r>
      <w:r w:rsidRPr="00F24CA5">
        <w:rPr>
          <w:rFonts w:ascii="Arial" w:hAnsi="Arial" w:cs="Arial"/>
        </w:rPr>
        <w:t xml:space="preserve">For immediate medical care call 352-733-0111 or go to the emergency room at 1515 SW Archer Road, Gainesville, FL 32608; </w:t>
      </w:r>
      <w:hyperlink r:id="rId33" w:history="1">
        <w:r w:rsidRPr="00F24CA5">
          <w:rPr>
            <w:rStyle w:val="Hyperlink"/>
            <w:rFonts w:ascii="Arial" w:hAnsi="Arial" w:cs="Arial"/>
          </w:rPr>
          <w:t>Visit the UF Health Emergency Room and Trauma Center website</w:t>
        </w:r>
      </w:hyperlink>
      <w:r w:rsidRPr="00F24CA5">
        <w:rPr>
          <w:rFonts w:ascii="Arial" w:hAnsi="Arial" w:cs="Arial"/>
        </w:rPr>
        <w:t>.</w:t>
      </w:r>
    </w:p>
    <w:p w14:paraId="1DF509D0" w14:textId="77777777" w:rsidR="00F24CA5" w:rsidRPr="00F24CA5" w:rsidRDefault="00F24CA5" w:rsidP="00F24CA5">
      <w:pPr>
        <w:pStyle w:val="NormalWeb"/>
        <w:spacing w:before="0" w:beforeAutospacing="0" w:after="0" w:afterAutospacing="0"/>
        <w:contextualSpacing/>
        <w:rPr>
          <w:rFonts w:ascii="Arial" w:hAnsi="Arial" w:cs="Arial"/>
          <w:sz w:val="22"/>
          <w:szCs w:val="22"/>
        </w:rPr>
      </w:pPr>
      <w:r w:rsidRPr="00F24CA5">
        <w:rPr>
          <w:rFonts w:ascii="Arial" w:hAnsi="Arial" w:cs="Arial"/>
          <w:sz w:val="22"/>
          <w:szCs w:val="22"/>
        </w:rPr>
        <w:t> </w:t>
      </w:r>
    </w:p>
    <w:p w14:paraId="5C862576" w14:textId="77777777" w:rsidR="00F24CA5" w:rsidRPr="00F24CA5" w:rsidRDefault="00F24CA5" w:rsidP="00F24CA5">
      <w:pPr>
        <w:pStyle w:val="NormalWeb"/>
        <w:spacing w:before="0" w:beforeAutospacing="0" w:after="0" w:afterAutospacing="0"/>
        <w:contextualSpacing/>
        <w:rPr>
          <w:rFonts w:ascii="Arial" w:hAnsi="Arial" w:cs="Arial"/>
          <w:sz w:val="22"/>
          <w:szCs w:val="22"/>
        </w:rPr>
      </w:pPr>
      <w:r w:rsidRPr="00F24CA5">
        <w:rPr>
          <w:rFonts w:ascii="Arial" w:hAnsi="Arial" w:cs="Arial"/>
          <w:sz w:val="22"/>
          <w:szCs w:val="22"/>
        </w:rPr>
        <w:t>Do not wait until you reach a crisis to come in and talk with us. We have helped many students through stressful situations impacting their academic performance. You are not alone so do not be afraid to ask for assistance.</w:t>
      </w:r>
    </w:p>
    <w:p w14:paraId="6A3791F0" w14:textId="77777777" w:rsidR="00F24CA5" w:rsidRDefault="00F24CA5" w:rsidP="00F24CA5">
      <w:pPr>
        <w:pStyle w:val="NormalWeb"/>
        <w:spacing w:before="0" w:beforeAutospacing="0" w:after="0" w:afterAutospacing="0"/>
        <w:contextualSpacing/>
        <w:rPr>
          <w:rStyle w:val="Strong"/>
          <w:rFonts w:ascii="Arial" w:hAnsi="Arial" w:cs="Arial"/>
          <w:sz w:val="22"/>
          <w:szCs w:val="22"/>
        </w:rPr>
      </w:pPr>
    </w:p>
    <w:p w14:paraId="215802DA" w14:textId="2EF438E6" w:rsidR="00F24CA5" w:rsidRPr="00F24CA5" w:rsidRDefault="00F24CA5" w:rsidP="00F24CA5">
      <w:pPr>
        <w:pStyle w:val="NormalWeb"/>
        <w:spacing w:before="0" w:beforeAutospacing="0" w:after="0" w:afterAutospacing="0"/>
        <w:contextualSpacing/>
        <w:rPr>
          <w:rFonts w:ascii="Arial" w:hAnsi="Arial" w:cs="Arial"/>
          <w:sz w:val="22"/>
          <w:szCs w:val="22"/>
        </w:rPr>
      </w:pPr>
      <w:r w:rsidRPr="00F24CA5">
        <w:rPr>
          <w:rStyle w:val="Strong"/>
          <w:rFonts w:ascii="Arial" w:hAnsi="Arial" w:cs="Arial"/>
          <w:sz w:val="22"/>
          <w:szCs w:val="22"/>
        </w:rPr>
        <w:t>Inclusive Learning Environment</w:t>
      </w:r>
    </w:p>
    <w:p w14:paraId="42171CFA" w14:textId="2C7A08F4" w:rsidR="005035AE" w:rsidRPr="00F24CA5" w:rsidRDefault="00F24CA5" w:rsidP="00F24CA5">
      <w:pPr>
        <w:pStyle w:val="NormalWeb"/>
        <w:spacing w:before="0" w:beforeAutospacing="0" w:after="0" w:afterAutospacing="0"/>
        <w:contextualSpacing/>
        <w:rPr>
          <w:rFonts w:ascii="Arial" w:hAnsi="Arial" w:cs="Arial"/>
          <w:sz w:val="22"/>
          <w:szCs w:val="22"/>
        </w:rPr>
      </w:pPr>
      <w:r w:rsidRPr="00F24CA5">
        <w:rPr>
          <w:rFonts w:ascii="Arial" w:hAnsi="Arial" w:cs="Arial"/>
          <w:sz w:val="22"/>
          <w:szCs w:val="22"/>
        </w:rPr>
        <w:t xml:space="preserve">Public health and health professions are based on the belief in human dignity and on respect for the individual. As we share our personal beliefs inside or outside of the classroom, it is always with the understanding that we value and respect diversity of background, experience, and opinion, where every individual feels valued. We believe in, and promote, openness and tolerance of differences in ethnicity and culture, and we respect differing personal, spiritual, </w:t>
      </w:r>
      <w:proofErr w:type="gramStart"/>
      <w:r w:rsidRPr="00F24CA5">
        <w:rPr>
          <w:rFonts w:ascii="Arial" w:hAnsi="Arial" w:cs="Arial"/>
          <w:sz w:val="22"/>
          <w:szCs w:val="22"/>
        </w:rPr>
        <w:t>religious</w:t>
      </w:r>
      <w:proofErr w:type="gramEnd"/>
      <w:r w:rsidRPr="00F24CA5">
        <w:rPr>
          <w:rFonts w:ascii="Arial" w:hAnsi="Arial" w:cs="Arial"/>
          <w:sz w:val="22"/>
          <w:szCs w:val="22"/>
        </w:rPr>
        <w:t xml:space="preserve"> and political values. We further believe that celebrating such diversity enriches the quality of the educational experiences we provide our students and enhances our own personal and professional relationships. We embrace The University of Florida’s Non-Discrimination Policy, which reads, “The University shall actively promote equal opportunity policies and practices conforming to laws against discrimination. The University is committed to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 If you have questions or concerns about your rights and responsibilities for inclusive learning environment, please see your instructor or refer to the Office of Multicultural &amp; Diversity Affairs website: </w:t>
      </w:r>
      <w:hyperlink r:id="rId34" w:history="1">
        <w:r w:rsidRPr="00F24CA5">
          <w:rPr>
            <w:rStyle w:val="Hyperlink"/>
            <w:rFonts w:ascii="Arial" w:hAnsi="Arial" w:cs="Arial"/>
            <w:sz w:val="22"/>
            <w:szCs w:val="22"/>
          </w:rPr>
          <w:t>www.multicultural.ufl.edu</w:t>
        </w:r>
      </w:hyperlink>
    </w:p>
    <w:sectPr w:rsidR="005035AE" w:rsidRPr="00F24CA5" w:rsidSect="00371737">
      <w:headerReference w:type="default" r:id="rId35"/>
      <w:pgSz w:w="12240" w:h="15840"/>
      <w:pgMar w:top="1440" w:right="1170" w:bottom="63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D09BE" w14:textId="77777777" w:rsidR="004A5C33" w:rsidRDefault="004A5C33" w:rsidP="00371737">
      <w:pPr>
        <w:spacing w:after="0" w:line="240" w:lineRule="auto"/>
      </w:pPr>
      <w:r>
        <w:separator/>
      </w:r>
    </w:p>
  </w:endnote>
  <w:endnote w:type="continuationSeparator" w:id="0">
    <w:p w14:paraId="308E55FE" w14:textId="77777777" w:rsidR="004A5C33" w:rsidRDefault="004A5C33" w:rsidP="0037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5BCA0" w14:textId="77777777" w:rsidR="004A5C33" w:rsidRDefault="004A5C33" w:rsidP="00371737">
      <w:pPr>
        <w:spacing w:after="0" w:line="240" w:lineRule="auto"/>
      </w:pPr>
      <w:r>
        <w:separator/>
      </w:r>
    </w:p>
  </w:footnote>
  <w:footnote w:type="continuationSeparator" w:id="0">
    <w:p w14:paraId="2E105FF6" w14:textId="77777777" w:rsidR="004A5C33" w:rsidRDefault="004A5C33" w:rsidP="00371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169367"/>
      <w:docPartObj>
        <w:docPartGallery w:val="Page Numbers (Top of Page)"/>
        <w:docPartUnique/>
      </w:docPartObj>
    </w:sdtPr>
    <w:sdtEndPr>
      <w:rPr>
        <w:noProof/>
      </w:rPr>
    </w:sdtEndPr>
    <w:sdtContent>
      <w:p w14:paraId="5CD94EA7" w14:textId="20210C49" w:rsidR="003B328C" w:rsidRDefault="003B328C">
        <w:pPr>
          <w:pStyle w:val="Header"/>
          <w:jc w:val="right"/>
        </w:pPr>
        <w:r>
          <w:fldChar w:fldCharType="begin"/>
        </w:r>
        <w:r>
          <w:instrText xml:space="preserve"> PAGE   \* MERGEFORMAT </w:instrText>
        </w:r>
        <w:r>
          <w:fldChar w:fldCharType="separate"/>
        </w:r>
        <w:r w:rsidR="00A65C27">
          <w:rPr>
            <w:noProof/>
          </w:rPr>
          <w:t>8</w:t>
        </w:r>
        <w:r>
          <w:rPr>
            <w:noProof/>
          </w:rPr>
          <w:fldChar w:fldCharType="end"/>
        </w:r>
      </w:p>
    </w:sdtContent>
  </w:sdt>
  <w:p w14:paraId="17AB499E" w14:textId="77777777" w:rsidR="003B328C" w:rsidRDefault="003B32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11AC1BB4"/>
    <w:multiLevelType w:val="hybridMultilevel"/>
    <w:tmpl w:val="16E4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06016"/>
    <w:multiLevelType w:val="hybridMultilevel"/>
    <w:tmpl w:val="CE0A1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F6B84"/>
    <w:multiLevelType w:val="hybridMultilevel"/>
    <w:tmpl w:val="D7928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24BE6"/>
    <w:multiLevelType w:val="hybridMultilevel"/>
    <w:tmpl w:val="0DF4A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B481C"/>
    <w:multiLevelType w:val="hybridMultilevel"/>
    <w:tmpl w:val="4BC07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1216C9"/>
    <w:multiLevelType w:val="multilevel"/>
    <w:tmpl w:val="81004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05542A"/>
    <w:multiLevelType w:val="hybridMultilevel"/>
    <w:tmpl w:val="0E94C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B554B4"/>
    <w:multiLevelType w:val="multilevel"/>
    <w:tmpl w:val="7D163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191050"/>
    <w:multiLevelType w:val="hybridMultilevel"/>
    <w:tmpl w:val="DCDA1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9522F1"/>
    <w:multiLevelType w:val="multilevel"/>
    <w:tmpl w:val="7A7C6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A101A4"/>
    <w:multiLevelType w:val="multilevel"/>
    <w:tmpl w:val="2E82C1D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16E0DCC"/>
    <w:multiLevelType w:val="hybridMultilevel"/>
    <w:tmpl w:val="0896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9D2843"/>
    <w:multiLevelType w:val="hybridMultilevel"/>
    <w:tmpl w:val="AD24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704455"/>
    <w:multiLevelType w:val="hybridMultilevel"/>
    <w:tmpl w:val="6CC89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C2243F"/>
    <w:multiLevelType w:val="hybridMultilevel"/>
    <w:tmpl w:val="FB28D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2B73E0"/>
    <w:multiLevelType w:val="hybridMultilevel"/>
    <w:tmpl w:val="D7705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0C2833"/>
    <w:multiLevelType w:val="hybridMultilevel"/>
    <w:tmpl w:val="CC86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5153E5"/>
    <w:multiLevelType w:val="hybridMultilevel"/>
    <w:tmpl w:val="95A0B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2952669">
    <w:abstractNumId w:val="0"/>
  </w:num>
  <w:num w:numId="2" w16cid:durableId="1909412307">
    <w:abstractNumId w:val="11"/>
  </w:num>
  <w:num w:numId="3" w16cid:durableId="2107966398">
    <w:abstractNumId w:val="12"/>
  </w:num>
  <w:num w:numId="4" w16cid:durableId="914439774">
    <w:abstractNumId w:val="16"/>
  </w:num>
  <w:num w:numId="5" w16cid:durableId="1281374520">
    <w:abstractNumId w:val="17"/>
  </w:num>
  <w:num w:numId="6" w16cid:durableId="24449793">
    <w:abstractNumId w:val="8"/>
  </w:num>
  <w:num w:numId="7" w16cid:durableId="484128890">
    <w:abstractNumId w:val="9"/>
  </w:num>
  <w:num w:numId="8" w16cid:durableId="498037600">
    <w:abstractNumId w:val="2"/>
  </w:num>
  <w:num w:numId="9" w16cid:durableId="472018208">
    <w:abstractNumId w:val="7"/>
  </w:num>
  <w:num w:numId="10" w16cid:durableId="1801879328">
    <w:abstractNumId w:val="3"/>
  </w:num>
  <w:num w:numId="11" w16cid:durableId="444203271">
    <w:abstractNumId w:val="19"/>
  </w:num>
  <w:num w:numId="12" w16cid:durableId="1800949265">
    <w:abstractNumId w:val="4"/>
  </w:num>
  <w:num w:numId="13" w16cid:durableId="614561138">
    <w:abstractNumId w:val="15"/>
  </w:num>
  <w:num w:numId="14" w16cid:durableId="889264472">
    <w:abstractNumId w:val="10"/>
  </w:num>
  <w:num w:numId="15" w16cid:durableId="1733455985">
    <w:abstractNumId w:val="14"/>
  </w:num>
  <w:num w:numId="16" w16cid:durableId="478310702">
    <w:abstractNumId w:val="13"/>
  </w:num>
  <w:num w:numId="17" w16cid:durableId="2064403131">
    <w:abstractNumId w:val="5"/>
  </w:num>
  <w:num w:numId="18" w16cid:durableId="754975453">
    <w:abstractNumId w:val="18"/>
  </w:num>
  <w:num w:numId="19" w16cid:durableId="1010253858">
    <w:abstractNumId w:val="1"/>
  </w:num>
  <w:num w:numId="20" w16cid:durableId="10002315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5AE"/>
    <w:rsid w:val="000028ED"/>
    <w:rsid w:val="0001250D"/>
    <w:rsid w:val="00020EFD"/>
    <w:rsid w:val="00032E2A"/>
    <w:rsid w:val="00046F10"/>
    <w:rsid w:val="000607AA"/>
    <w:rsid w:val="00063DD1"/>
    <w:rsid w:val="000654C2"/>
    <w:rsid w:val="00075D7A"/>
    <w:rsid w:val="00087D73"/>
    <w:rsid w:val="000B1954"/>
    <w:rsid w:val="000C229F"/>
    <w:rsid w:val="00101FD9"/>
    <w:rsid w:val="00104772"/>
    <w:rsid w:val="001140BE"/>
    <w:rsid w:val="00115869"/>
    <w:rsid w:val="0012121C"/>
    <w:rsid w:val="00121F1D"/>
    <w:rsid w:val="00125C21"/>
    <w:rsid w:val="00126CD2"/>
    <w:rsid w:val="00127454"/>
    <w:rsid w:val="001311EA"/>
    <w:rsid w:val="00133EFF"/>
    <w:rsid w:val="001401EC"/>
    <w:rsid w:val="001441B7"/>
    <w:rsid w:val="00146228"/>
    <w:rsid w:val="0014636A"/>
    <w:rsid w:val="00153D0C"/>
    <w:rsid w:val="00157DD4"/>
    <w:rsid w:val="00160FD5"/>
    <w:rsid w:val="00177416"/>
    <w:rsid w:val="001A3496"/>
    <w:rsid w:val="001A6774"/>
    <w:rsid w:val="001A794B"/>
    <w:rsid w:val="001B6F0A"/>
    <w:rsid w:val="001B6FD6"/>
    <w:rsid w:val="001D0115"/>
    <w:rsid w:val="001D1685"/>
    <w:rsid w:val="001D78EC"/>
    <w:rsid w:val="001F3AFB"/>
    <w:rsid w:val="00212254"/>
    <w:rsid w:val="00213E04"/>
    <w:rsid w:val="00221D44"/>
    <w:rsid w:val="00227C94"/>
    <w:rsid w:val="00232180"/>
    <w:rsid w:val="00240124"/>
    <w:rsid w:val="002417C4"/>
    <w:rsid w:val="00256233"/>
    <w:rsid w:val="00267DD5"/>
    <w:rsid w:val="00272C8F"/>
    <w:rsid w:val="00276D12"/>
    <w:rsid w:val="00287020"/>
    <w:rsid w:val="00290D46"/>
    <w:rsid w:val="00292A8A"/>
    <w:rsid w:val="002A0D35"/>
    <w:rsid w:val="002A627D"/>
    <w:rsid w:val="002B355B"/>
    <w:rsid w:val="002B7F24"/>
    <w:rsid w:val="002C70F6"/>
    <w:rsid w:val="002D5CCB"/>
    <w:rsid w:val="002D7503"/>
    <w:rsid w:val="002E585E"/>
    <w:rsid w:val="002F12A2"/>
    <w:rsid w:val="002F3403"/>
    <w:rsid w:val="002F59C3"/>
    <w:rsid w:val="00305AFC"/>
    <w:rsid w:val="00324215"/>
    <w:rsid w:val="00325B32"/>
    <w:rsid w:val="003331C7"/>
    <w:rsid w:val="003401D4"/>
    <w:rsid w:val="00350519"/>
    <w:rsid w:val="00351F30"/>
    <w:rsid w:val="00352B93"/>
    <w:rsid w:val="00354F27"/>
    <w:rsid w:val="00357020"/>
    <w:rsid w:val="00357288"/>
    <w:rsid w:val="0036113D"/>
    <w:rsid w:val="00370B50"/>
    <w:rsid w:val="00371737"/>
    <w:rsid w:val="003801F3"/>
    <w:rsid w:val="00381376"/>
    <w:rsid w:val="00385975"/>
    <w:rsid w:val="003B1076"/>
    <w:rsid w:val="003B317C"/>
    <w:rsid w:val="003B328C"/>
    <w:rsid w:val="003B741F"/>
    <w:rsid w:val="003C0777"/>
    <w:rsid w:val="003C53D1"/>
    <w:rsid w:val="003C5FB6"/>
    <w:rsid w:val="003D1789"/>
    <w:rsid w:val="003E4050"/>
    <w:rsid w:val="003F1936"/>
    <w:rsid w:val="003F37DE"/>
    <w:rsid w:val="003F5072"/>
    <w:rsid w:val="003F7F98"/>
    <w:rsid w:val="00404566"/>
    <w:rsid w:val="004123DA"/>
    <w:rsid w:val="00420771"/>
    <w:rsid w:val="00441DE3"/>
    <w:rsid w:val="00462F26"/>
    <w:rsid w:val="004675DE"/>
    <w:rsid w:val="00481EB0"/>
    <w:rsid w:val="004A1E9C"/>
    <w:rsid w:val="004A3589"/>
    <w:rsid w:val="004A5C33"/>
    <w:rsid w:val="004B5B70"/>
    <w:rsid w:val="004C04F5"/>
    <w:rsid w:val="004D2897"/>
    <w:rsid w:val="004D59B3"/>
    <w:rsid w:val="004E0786"/>
    <w:rsid w:val="004E3CBE"/>
    <w:rsid w:val="004E50CA"/>
    <w:rsid w:val="004F0338"/>
    <w:rsid w:val="004F0AA1"/>
    <w:rsid w:val="004F1E7B"/>
    <w:rsid w:val="004F3D36"/>
    <w:rsid w:val="004F57E7"/>
    <w:rsid w:val="005007C9"/>
    <w:rsid w:val="005035AE"/>
    <w:rsid w:val="00506CF4"/>
    <w:rsid w:val="00511BB5"/>
    <w:rsid w:val="00523D23"/>
    <w:rsid w:val="00531F14"/>
    <w:rsid w:val="005642FA"/>
    <w:rsid w:val="00567775"/>
    <w:rsid w:val="0057548D"/>
    <w:rsid w:val="005777D2"/>
    <w:rsid w:val="005838D4"/>
    <w:rsid w:val="00587EF6"/>
    <w:rsid w:val="005B170E"/>
    <w:rsid w:val="005B421B"/>
    <w:rsid w:val="005B5042"/>
    <w:rsid w:val="005C77B9"/>
    <w:rsid w:val="005D40B8"/>
    <w:rsid w:val="005D45BD"/>
    <w:rsid w:val="005D5B9D"/>
    <w:rsid w:val="005E2538"/>
    <w:rsid w:val="005E2764"/>
    <w:rsid w:val="005E68EF"/>
    <w:rsid w:val="005F0240"/>
    <w:rsid w:val="005F4E55"/>
    <w:rsid w:val="005F52BC"/>
    <w:rsid w:val="00607959"/>
    <w:rsid w:val="00607EB5"/>
    <w:rsid w:val="006114A4"/>
    <w:rsid w:val="00623447"/>
    <w:rsid w:val="00625487"/>
    <w:rsid w:val="00633C63"/>
    <w:rsid w:val="006348DA"/>
    <w:rsid w:val="00644CF2"/>
    <w:rsid w:val="006522CA"/>
    <w:rsid w:val="00672B51"/>
    <w:rsid w:val="0067618C"/>
    <w:rsid w:val="006A676E"/>
    <w:rsid w:val="006A6BFD"/>
    <w:rsid w:val="006C30DB"/>
    <w:rsid w:val="006C6D4E"/>
    <w:rsid w:val="006D16F3"/>
    <w:rsid w:val="006D6307"/>
    <w:rsid w:val="006F79C4"/>
    <w:rsid w:val="00706C68"/>
    <w:rsid w:val="0071465D"/>
    <w:rsid w:val="0072374B"/>
    <w:rsid w:val="007445F4"/>
    <w:rsid w:val="00744AD6"/>
    <w:rsid w:val="00746448"/>
    <w:rsid w:val="00747398"/>
    <w:rsid w:val="00750989"/>
    <w:rsid w:val="00753440"/>
    <w:rsid w:val="00761D03"/>
    <w:rsid w:val="00771E75"/>
    <w:rsid w:val="007D710D"/>
    <w:rsid w:val="00800B85"/>
    <w:rsid w:val="00804509"/>
    <w:rsid w:val="00806032"/>
    <w:rsid w:val="008207DF"/>
    <w:rsid w:val="00822CEB"/>
    <w:rsid w:val="00831DB4"/>
    <w:rsid w:val="008376FE"/>
    <w:rsid w:val="00841E2B"/>
    <w:rsid w:val="00842799"/>
    <w:rsid w:val="008441DC"/>
    <w:rsid w:val="0085071D"/>
    <w:rsid w:val="00857849"/>
    <w:rsid w:val="00867912"/>
    <w:rsid w:val="00870932"/>
    <w:rsid w:val="008846A3"/>
    <w:rsid w:val="00886169"/>
    <w:rsid w:val="00887777"/>
    <w:rsid w:val="008905BD"/>
    <w:rsid w:val="008A45CC"/>
    <w:rsid w:val="008B03F7"/>
    <w:rsid w:val="008F3656"/>
    <w:rsid w:val="008F7666"/>
    <w:rsid w:val="009027AE"/>
    <w:rsid w:val="00907B75"/>
    <w:rsid w:val="0091106E"/>
    <w:rsid w:val="00911CEC"/>
    <w:rsid w:val="00913B24"/>
    <w:rsid w:val="00922F56"/>
    <w:rsid w:val="009355E5"/>
    <w:rsid w:val="009477EA"/>
    <w:rsid w:val="00955090"/>
    <w:rsid w:val="00960CD5"/>
    <w:rsid w:val="00964CDE"/>
    <w:rsid w:val="00974C90"/>
    <w:rsid w:val="00983F3C"/>
    <w:rsid w:val="00985E91"/>
    <w:rsid w:val="00987DD4"/>
    <w:rsid w:val="0099418D"/>
    <w:rsid w:val="009B01BA"/>
    <w:rsid w:val="009C07EF"/>
    <w:rsid w:val="009C28FD"/>
    <w:rsid w:val="009C3F43"/>
    <w:rsid w:val="009C5009"/>
    <w:rsid w:val="009D0B4C"/>
    <w:rsid w:val="009D56BD"/>
    <w:rsid w:val="009E406C"/>
    <w:rsid w:val="009E7930"/>
    <w:rsid w:val="009F1582"/>
    <w:rsid w:val="00A01D56"/>
    <w:rsid w:val="00A0686E"/>
    <w:rsid w:val="00A1359B"/>
    <w:rsid w:val="00A14D33"/>
    <w:rsid w:val="00A2367B"/>
    <w:rsid w:val="00A344C6"/>
    <w:rsid w:val="00A361F5"/>
    <w:rsid w:val="00A37B83"/>
    <w:rsid w:val="00A44C39"/>
    <w:rsid w:val="00A47D89"/>
    <w:rsid w:val="00A55838"/>
    <w:rsid w:val="00A57471"/>
    <w:rsid w:val="00A63FCC"/>
    <w:rsid w:val="00A65C27"/>
    <w:rsid w:val="00A8162A"/>
    <w:rsid w:val="00A9518C"/>
    <w:rsid w:val="00AB54E5"/>
    <w:rsid w:val="00AC4373"/>
    <w:rsid w:val="00AD7BBD"/>
    <w:rsid w:val="00AE3339"/>
    <w:rsid w:val="00AF0DBA"/>
    <w:rsid w:val="00AF12D0"/>
    <w:rsid w:val="00AF1F85"/>
    <w:rsid w:val="00B148E2"/>
    <w:rsid w:val="00B14FA2"/>
    <w:rsid w:val="00B53906"/>
    <w:rsid w:val="00B62606"/>
    <w:rsid w:val="00B71462"/>
    <w:rsid w:val="00B93A8C"/>
    <w:rsid w:val="00B97175"/>
    <w:rsid w:val="00BA0902"/>
    <w:rsid w:val="00BB7BB7"/>
    <w:rsid w:val="00BC7769"/>
    <w:rsid w:val="00BD5773"/>
    <w:rsid w:val="00BF2388"/>
    <w:rsid w:val="00C1017D"/>
    <w:rsid w:val="00C13150"/>
    <w:rsid w:val="00C15639"/>
    <w:rsid w:val="00C24AEC"/>
    <w:rsid w:val="00C309D8"/>
    <w:rsid w:val="00C50AFA"/>
    <w:rsid w:val="00C71BCD"/>
    <w:rsid w:val="00C8247E"/>
    <w:rsid w:val="00C86D4B"/>
    <w:rsid w:val="00C90358"/>
    <w:rsid w:val="00C91A0B"/>
    <w:rsid w:val="00C922A9"/>
    <w:rsid w:val="00C94A60"/>
    <w:rsid w:val="00C95A9F"/>
    <w:rsid w:val="00CA0969"/>
    <w:rsid w:val="00CB2C62"/>
    <w:rsid w:val="00CC69C7"/>
    <w:rsid w:val="00CC7456"/>
    <w:rsid w:val="00CE1892"/>
    <w:rsid w:val="00D047E7"/>
    <w:rsid w:val="00D21BDC"/>
    <w:rsid w:val="00D25185"/>
    <w:rsid w:val="00D26559"/>
    <w:rsid w:val="00D316BA"/>
    <w:rsid w:val="00D34804"/>
    <w:rsid w:val="00D360E7"/>
    <w:rsid w:val="00D42C6D"/>
    <w:rsid w:val="00D511AE"/>
    <w:rsid w:val="00D56436"/>
    <w:rsid w:val="00D67CA9"/>
    <w:rsid w:val="00D8059F"/>
    <w:rsid w:val="00D812BC"/>
    <w:rsid w:val="00D914A5"/>
    <w:rsid w:val="00D91900"/>
    <w:rsid w:val="00D920BC"/>
    <w:rsid w:val="00DC7A5A"/>
    <w:rsid w:val="00DD535D"/>
    <w:rsid w:val="00DF1B8C"/>
    <w:rsid w:val="00DF60F2"/>
    <w:rsid w:val="00E016EA"/>
    <w:rsid w:val="00E053FB"/>
    <w:rsid w:val="00E10D75"/>
    <w:rsid w:val="00E258AF"/>
    <w:rsid w:val="00E31797"/>
    <w:rsid w:val="00E32FF9"/>
    <w:rsid w:val="00E37975"/>
    <w:rsid w:val="00E52EC8"/>
    <w:rsid w:val="00E65148"/>
    <w:rsid w:val="00E70DA8"/>
    <w:rsid w:val="00E73E50"/>
    <w:rsid w:val="00E801EE"/>
    <w:rsid w:val="00E84618"/>
    <w:rsid w:val="00E97885"/>
    <w:rsid w:val="00EA2F6F"/>
    <w:rsid w:val="00EB1B05"/>
    <w:rsid w:val="00ED1217"/>
    <w:rsid w:val="00ED22FA"/>
    <w:rsid w:val="00ED6016"/>
    <w:rsid w:val="00ED74B8"/>
    <w:rsid w:val="00EF02CC"/>
    <w:rsid w:val="00EF2B8A"/>
    <w:rsid w:val="00EF3008"/>
    <w:rsid w:val="00EF461B"/>
    <w:rsid w:val="00F01760"/>
    <w:rsid w:val="00F04734"/>
    <w:rsid w:val="00F054A0"/>
    <w:rsid w:val="00F1028B"/>
    <w:rsid w:val="00F17409"/>
    <w:rsid w:val="00F175B3"/>
    <w:rsid w:val="00F220C0"/>
    <w:rsid w:val="00F23221"/>
    <w:rsid w:val="00F24CA5"/>
    <w:rsid w:val="00F27C9B"/>
    <w:rsid w:val="00F43BB4"/>
    <w:rsid w:val="00F6309A"/>
    <w:rsid w:val="00F732DC"/>
    <w:rsid w:val="00F852DF"/>
    <w:rsid w:val="00F8661A"/>
    <w:rsid w:val="00F86D95"/>
    <w:rsid w:val="00F90757"/>
    <w:rsid w:val="00F90E96"/>
    <w:rsid w:val="00F9360F"/>
    <w:rsid w:val="00F95236"/>
    <w:rsid w:val="00F976FF"/>
    <w:rsid w:val="00FA0467"/>
    <w:rsid w:val="00FA2A3D"/>
    <w:rsid w:val="00FE25E6"/>
    <w:rsid w:val="00FF1C4D"/>
    <w:rsid w:val="00FF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0A3ED"/>
  <w15:docId w15:val="{452AC603-44A4-432C-9638-1E868391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B32"/>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25B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B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B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semiHidden/>
    <w:unhideWhenUsed/>
    <w:rsid w:val="00D047E7"/>
    <w:pPr>
      <w:spacing w:line="240" w:lineRule="auto"/>
    </w:pPr>
    <w:rPr>
      <w:sz w:val="20"/>
      <w:szCs w:val="20"/>
    </w:rPr>
  </w:style>
  <w:style w:type="character" w:customStyle="1" w:styleId="CommentTextChar">
    <w:name w:val="Comment Text Char"/>
    <w:basedOn w:val="DefaultParagraphFont"/>
    <w:link w:val="CommentText"/>
    <w:uiPriority w:val="99"/>
    <w:semiHidden/>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uiPriority w:val="59"/>
    <w:rsid w:val="00E6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21F1D"/>
    <w:pPr>
      <w:spacing w:before="100" w:beforeAutospacing="1" w:after="100" w:afterAutospacing="1" w:line="240" w:lineRule="auto"/>
    </w:pPr>
    <w:rPr>
      <w:rFonts w:ascii="Times New Roman" w:eastAsiaTheme="minorHAnsi" w:hAnsi="Times New Roman" w:cs="Times New Roman"/>
      <w:sz w:val="24"/>
      <w:szCs w:val="24"/>
    </w:rPr>
  </w:style>
  <w:style w:type="paragraph" w:styleId="BodyText">
    <w:name w:val="Body Text"/>
    <w:basedOn w:val="Normal"/>
    <w:link w:val="BodyTextChar"/>
    <w:uiPriority w:val="1"/>
    <w:qFormat/>
    <w:rsid w:val="00AD7BBD"/>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AD7BBD"/>
    <w:rPr>
      <w:rFonts w:ascii="Times New Roman" w:eastAsia="Times New Roman" w:hAnsi="Times New Roman" w:cs="Times New Roman"/>
      <w:lang w:bidi="en-US"/>
    </w:rPr>
  </w:style>
  <w:style w:type="paragraph" w:customStyle="1" w:styleId="menu-item">
    <w:name w:val="menu-item"/>
    <w:basedOn w:val="Normal"/>
    <w:rsid w:val="00C309D8"/>
    <w:pPr>
      <w:spacing w:before="100" w:beforeAutospacing="1" w:after="100" w:afterAutospacing="1" w:line="240" w:lineRule="auto"/>
    </w:pPr>
    <w:rPr>
      <w:rFonts w:ascii="Calibri" w:eastAsiaTheme="minorHAnsi" w:hAnsi="Calibri" w:cs="Calibri"/>
    </w:rPr>
  </w:style>
  <w:style w:type="character" w:styleId="UnresolvedMention">
    <w:name w:val="Unresolved Mention"/>
    <w:basedOn w:val="DefaultParagraphFont"/>
    <w:uiPriority w:val="99"/>
    <w:semiHidden/>
    <w:unhideWhenUsed/>
    <w:rsid w:val="00F852DF"/>
    <w:rPr>
      <w:color w:val="605E5C"/>
      <w:shd w:val="clear" w:color="auto" w:fill="E1DFDD"/>
    </w:rPr>
  </w:style>
  <w:style w:type="paragraph" w:customStyle="1" w:styleId="w3-black">
    <w:name w:val="w3-black"/>
    <w:basedOn w:val="Normal"/>
    <w:rsid w:val="00F24C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6885">
      <w:bodyDiv w:val="1"/>
      <w:marLeft w:val="0"/>
      <w:marRight w:val="0"/>
      <w:marTop w:val="0"/>
      <w:marBottom w:val="0"/>
      <w:divBdr>
        <w:top w:val="none" w:sz="0" w:space="0" w:color="auto"/>
        <w:left w:val="none" w:sz="0" w:space="0" w:color="auto"/>
        <w:bottom w:val="none" w:sz="0" w:space="0" w:color="auto"/>
        <w:right w:val="none" w:sz="0" w:space="0" w:color="auto"/>
      </w:divBdr>
    </w:div>
    <w:div w:id="27294961">
      <w:bodyDiv w:val="1"/>
      <w:marLeft w:val="0"/>
      <w:marRight w:val="0"/>
      <w:marTop w:val="0"/>
      <w:marBottom w:val="0"/>
      <w:divBdr>
        <w:top w:val="none" w:sz="0" w:space="0" w:color="auto"/>
        <w:left w:val="none" w:sz="0" w:space="0" w:color="auto"/>
        <w:bottom w:val="none" w:sz="0" w:space="0" w:color="auto"/>
        <w:right w:val="none" w:sz="0" w:space="0" w:color="auto"/>
      </w:divBdr>
    </w:div>
    <w:div w:id="257715594">
      <w:bodyDiv w:val="1"/>
      <w:marLeft w:val="0"/>
      <w:marRight w:val="0"/>
      <w:marTop w:val="0"/>
      <w:marBottom w:val="0"/>
      <w:divBdr>
        <w:top w:val="none" w:sz="0" w:space="0" w:color="auto"/>
        <w:left w:val="none" w:sz="0" w:space="0" w:color="auto"/>
        <w:bottom w:val="none" w:sz="0" w:space="0" w:color="auto"/>
        <w:right w:val="none" w:sz="0" w:space="0" w:color="auto"/>
      </w:divBdr>
    </w:div>
    <w:div w:id="391588622">
      <w:bodyDiv w:val="1"/>
      <w:marLeft w:val="0"/>
      <w:marRight w:val="0"/>
      <w:marTop w:val="0"/>
      <w:marBottom w:val="0"/>
      <w:divBdr>
        <w:top w:val="none" w:sz="0" w:space="0" w:color="auto"/>
        <w:left w:val="none" w:sz="0" w:space="0" w:color="auto"/>
        <w:bottom w:val="none" w:sz="0" w:space="0" w:color="auto"/>
        <w:right w:val="none" w:sz="0" w:space="0" w:color="auto"/>
      </w:divBdr>
      <w:divsChild>
        <w:div w:id="825627255">
          <w:marLeft w:val="0"/>
          <w:marRight w:val="0"/>
          <w:marTop w:val="0"/>
          <w:marBottom w:val="0"/>
          <w:divBdr>
            <w:top w:val="none" w:sz="0" w:space="0" w:color="auto"/>
            <w:left w:val="none" w:sz="0" w:space="0" w:color="auto"/>
            <w:bottom w:val="none" w:sz="0" w:space="0" w:color="auto"/>
            <w:right w:val="none" w:sz="0" w:space="0" w:color="auto"/>
          </w:divBdr>
        </w:div>
        <w:div w:id="2132817407">
          <w:marLeft w:val="0"/>
          <w:marRight w:val="0"/>
          <w:marTop w:val="0"/>
          <w:marBottom w:val="0"/>
          <w:divBdr>
            <w:top w:val="none" w:sz="0" w:space="0" w:color="auto"/>
            <w:left w:val="none" w:sz="0" w:space="0" w:color="auto"/>
            <w:bottom w:val="none" w:sz="0" w:space="0" w:color="auto"/>
            <w:right w:val="none" w:sz="0" w:space="0" w:color="auto"/>
          </w:divBdr>
        </w:div>
        <w:div w:id="480585781">
          <w:marLeft w:val="0"/>
          <w:marRight w:val="0"/>
          <w:marTop w:val="0"/>
          <w:marBottom w:val="0"/>
          <w:divBdr>
            <w:top w:val="none" w:sz="0" w:space="0" w:color="auto"/>
            <w:left w:val="none" w:sz="0" w:space="0" w:color="auto"/>
            <w:bottom w:val="none" w:sz="0" w:space="0" w:color="auto"/>
            <w:right w:val="none" w:sz="0" w:space="0" w:color="auto"/>
          </w:divBdr>
        </w:div>
        <w:div w:id="203255752">
          <w:marLeft w:val="0"/>
          <w:marRight w:val="0"/>
          <w:marTop w:val="0"/>
          <w:marBottom w:val="0"/>
          <w:divBdr>
            <w:top w:val="none" w:sz="0" w:space="0" w:color="auto"/>
            <w:left w:val="none" w:sz="0" w:space="0" w:color="auto"/>
            <w:bottom w:val="none" w:sz="0" w:space="0" w:color="auto"/>
            <w:right w:val="none" w:sz="0" w:space="0" w:color="auto"/>
          </w:divBdr>
        </w:div>
        <w:div w:id="107549914">
          <w:marLeft w:val="0"/>
          <w:marRight w:val="0"/>
          <w:marTop w:val="0"/>
          <w:marBottom w:val="0"/>
          <w:divBdr>
            <w:top w:val="none" w:sz="0" w:space="0" w:color="auto"/>
            <w:left w:val="none" w:sz="0" w:space="0" w:color="auto"/>
            <w:bottom w:val="none" w:sz="0" w:space="0" w:color="auto"/>
            <w:right w:val="none" w:sz="0" w:space="0" w:color="auto"/>
          </w:divBdr>
        </w:div>
        <w:div w:id="2146046889">
          <w:marLeft w:val="0"/>
          <w:marRight w:val="0"/>
          <w:marTop w:val="0"/>
          <w:marBottom w:val="0"/>
          <w:divBdr>
            <w:top w:val="none" w:sz="0" w:space="0" w:color="auto"/>
            <w:left w:val="none" w:sz="0" w:space="0" w:color="auto"/>
            <w:bottom w:val="none" w:sz="0" w:space="0" w:color="auto"/>
            <w:right w:val="none" w:sz="0" w:space="0" w:color="auto"/>
          </w:divBdr>
        </w:div>
        <w:div w:id="1374962310">
          <w:marLeft w:val="0"/>
          <w:marRight w:val="0"/>
          <w:marTop w:val="0"/>
          <w:marBottom w:val="0"/>
          <w:divBdr>
            <w:top w:val="none" w:sz="0" w:space="0" w:color="auto"/>
            <w:left w:val="none" w:sz="0" w:space="0" w:color="auto"/>
            <w:bottom w:val="none" w:sz="0" w:space="0" w:color="auto"/>
            <w:right w:val="none" w:sz="0" w:space="0" w:color="auto"/>
          </w:divBdr>
        </w:div>
      </w:divsChild>
    </w:div>
    <w:div w:id="519706680">
      <w:bodyDiv w:val="1"/>
      <w:marLeft w:val="0"/>
      <w:marRight w:val="0"/>
      <w:marTop w:val="0"/>
      <w:marBottom w:val="0"/>
      <w:divBdr>
        <w:top w:val="none" w:sz="0" w:space="0" w:color="auto"/>
        <w:left w:val="none" w:sz="0" w:space="0" w:color="auto"/>
        <w:bottom w:val="none" w:sz="0" w:space="0" w:color="auto"/>
        <w:right w:val="none" w:sz="0" w:space="0" w:color="auto"/>
      </w:divBdr>
    </w:div>
    <w:div w:id="546726279">
      <w:bodyDiv w:val="1"/>
      <w:marLeft w:val="0"/>
      <w:marRight w:val="0"/>
      <w:marTop w:val="0"/>
      <w:marBottom w:val="0"/>
      <w:divBdr>
        <w:top w:val="none" w:sz="0" w:space="0" w:color="auto"/>
        <w:left w:val="none" w:sz="0" w:space="0" w:color="auto"/>
        <w:bottom w:val="none" w:sz="0" w:space="0" w:color="auto"/>
        <w:right w:val="none" w:sz="0" w:space="0" w:color="auto"/>
      </w:divBdr>
    </w:div>
    <w:div w:id="567230217">
      <w:bodyDiv w:val="1"/>
      <w:marLeft w:val="0"/>
      <w:marRight w:val="0"/>
      <w:marTop w:val="0"/>
      <w:marBottom w:val="0"/>
      <w:divBdr>
        <w:top w:val="none" w:sz="0" w:space="0" w:color="auto"/>
        <w:left w:val="none" w:sz="0" w:space="0" w:color="auto"/>
        <w:bottom w:val="none" w:sz="0" w:space="0" w:color="auto"/>
        <w:right w:val="none" w:sz="0" w:space="0" w:color="auto"/>
      </w:divBdr>
    </w:div>
    <w:div w:id="669140528">
      <w:bodyDiv w:val="1"/>
      <w:marLeft w:val="0"/>
      <w:marRight w:val="0"/>
      <w:marTop w:val="0"/>
      <w:marBottom w:val="0"/>
      <w:divBdr>
        <w:top w:val="none" w:sz="0" w:space="0" w:color="auto"/>
        <w:left w:val="none" w:sz="0" w:space="0" w:color="auto"/>
        <w:bottom w:val="none" w:sz="0" w:space="0" w:color="auto"/>
        <w:right w:val="none" w:sz="0" w:space="0" w:color="auto"/>
      </w:divBdr>
    </w:div>
    <w:div w:id="683476649">
      <w:bodyDiv w:val="1"/>
      <w:marLeft w:val="0"/>
      <w:marRight w:val="0"/>
      <w:marTop w:val="0"/>
      <w:marBottom w:val="0"/>
      <w:divBdr>
        <w:top w:val="none" w:sz="0" w:space="0" w:color="auto"/>
        <w:left w:val="none" w:sz="0" w:space="0" w:color="auto"/>
        <w:bottom w:val="none" w:sz="0" w:space="0" w:color="auto"/>
        <w:right w:val="none" w:sz="0" w:space="0" w:color="auto"/>
      </w:divBdr>
      <w:divsChild>
        <w:div w:id="606666923">
          <w:marLeft w:val="0"/>
          <w:marRight w:val="0"/>
          <w:marTop w:val="0"/>
          <w:marBottom w:val="0"/>
          <w:divBdr>
            <w:top w:val="none" w:sz="0" w:space="0" w:color="auto"/>
            <w:left w:val="none" w:sz="0" w:space="0" w:color="auto"/>
            <w:bottom w:val="none" w:sz="0" w:space="0" w:color="auto"/>
            <w:right w:val="none" w:sz="0" w:space="0" w:color="auto"/>
          </w:divBdr>
        </w:div>
        <w:div w:id="1780836153">
          <w:marLeft w:val="0"/>
          <w:marRight w:val="0"/>
          <w:marTop w:val="0"/>
          <w:marBottom w:val="0"/>
          <w:divBdr>
            <w:top w:val="none" w:sz="0" w:space="0" w:color="auto"/>
            <w:left w:val="none" w:sz="0" w:space="0" w:color="auto"/>
            <w:bottom w:val="none" w:sz="0" w:space="0" w:color="auto"/>
            <w:right w:val="none" w:sz="0" w:space="0" w:color="auto"/>
          </w:divBdr>
        </w:div>
        <w:div w:id="847252692">
          <w:marLeft w:val="0"/>
          <w:marRight w:val="0"/>
          <w:marTop w:val="0"/>
          <w:marBottom w:val="0"/>
          <w:divBdr>
            <w:top w:val="none" w:sz="0" w:space="0" w:color="auto"/>
            <w:left w:val="none" w:sz="0" w:space="0" w:color="auto"/>
            <w:bottom w:val="none" w:sz="0" w:space="0" w:color="auto"/>
            <w:right w:val="none" w:sz="0" w:space="0" w:color="auto"/>
          </w:divBdr>
        </w:div>
      </w:divsChild>
    </w:div>
    <w:div w:id="912734823">
      <w:bodyDiv w:val="1"/>
      <w:marLeft w:val="0"/>
      <w:marRight w:val="0"/>
      <w:marTop w:val="0"/>
      <w:marBottom w:val="0"/>
      <w:divBdr>
        <w:top w:val="none" w:sz="0" w:space="0" w:color="auto"/>
        <w:left w:val="none" w:sz="0" w:space="0" w:color="auto"/>
        <w:bottom w:val="none" w:sz="0" w:space="0" w:color="auto"/>
        <w:right w:val="none" w:sz="0" w:space="0" w:color="auto"/>
      </w:divBdr>
    </w:div>
    <w:div w:id="1037970848">
      <w:bodyDiv w:val="1"/>
      <w:marLeft w:val="0"/>
      <w:marRight w:val="0"/>
      <w:marTop w:val="0"/>
      <w:marBottom w:val="0"/>
      <w:divBdr>
        <w:top w:val="none" w:sz="0" w:space="0" w:color="auto"/>
        <w:left w:val="none" w:sz="0" w:space="0" w:color="auto"/>
        <w:bottom w:val="none" w:sz="0" w:space="0" w:color="auto"/>
        <w:right w:val="none" w:sz="0" w:space="0" w:color="auto"/>
      </w:divBdr>
    </w:div>
    <w:div w:id="1111163409">
      <w:bodyDiv w:val="1"/>
      <w:marLeft w:val="0"/>
      <w:marRight w:val="0"/>
      <w:marTop w:val="0"/>
      <w:marBottom w:val="0"/>
      <w:divBdr>
        <w:top w:val="none" w:sz="0" w:space="0" w:color="auto"/>
        <w:left w:val="none" w:sz="0" w:space="0" w:color="auto"/>
        <w:bottom w:val="none" w:sz="0" w:space="0" w:color="auto"/>
        <w:right w:val="none" w:sz="0" w:space="0" w:color="auto"/>
      </w:divBdr>
    </w:div>
    <w:div w:id="1144542023">
      <w:bodyDiv w:val="1"/>
      <w:marLeft w:val="0"/>
      <w:marRight w:val="0"/>
      <w:marTop w:val="0"/>
      <w:marBottom w:val="0"/>
      <w:divBdr>
        <w:top w:val="none" w:sz="0" w:space="0" w:color="auto"/>
        <w:left w:val="none" w:sz="0" w:space="0" w:color="auto"/>
        <w:bottom w:val="none" w:sz="0" w:space="0" w:color="auto"/>
        <w:right w:val="none" w:sz="0" w:space="0" w:color="auto"/>
      </w:divBdr>
    </w:div>
    <w:div w:id="1295023936">
      <w:bodyDiv w:val="1"/>
      <w:marLeft w:val="0"/>
      <w:marRight w:val="0"/>
      <w:marTop w:val="0"/>
      <w:marBottom w:val="0"/>
      <w:divBdr>
        <w:top w:val="none" w:sz="0" w:space="0" w:color="auto"/>
        <w:left w:val="none" w:sz="0" w:space="0" w:color="auto"/>
        <w:bottom w:val="none" w:sz="0" w:space="0" w:color="auto"/>
        <w:right w:val="none" w:sz="0" w:space="0" w:color="auto"/>
      </w:divBdr>
    </w:div>
    <w:div w:id="1390835800">
      <w:bodyDiv w:val="1"/>
      <w:marLeft w:val="0"/>
      <w:marRight w:val="0"/>
      <w:marTop w:val="0"/>
      <w:marBottom w:val="0"/>
      <w:divBdr>
        <w:top w:val="none" w:sz="0" w:space="0" w:color="auto"/>
        <w:left w:val="none" w:sz="0" w:space="0" w:color="auto"/>
        <w:bottom w:val="none" w:sz="0" w:space="0" w:color="auto"/>
        <w:right w:val="none" w:sz="0" w:space="0" w:color="auto"/>
      </w:divBdr>
    </w:div>
    <w:div w:id="1418208012">
      <w:bodyDiv w:val="1"/>
      <w:marLeft w:val="0"/>
      <w:marRight w:val="0"/>
      <w:marTop w:val="0"/>
      <w:marBottom w:val="0"/>
      <w:divBdr>
        <w:top w:val="none" w:sz="0" w:space="0" w:color="auto"/>
        <w:left w:val="none" w:sz="0" w:space="0" w:color="auto"/>
        <w:bottom w:val="none" w:sz="0" w:space="0" w:color="auto"/>
        <w:right w:val="none" w:sz="0" w:space="0" w:color="auto"/>
      </w:divBdr>
    </w:div>
    <w:div w:id="1485076823">
      <w:bodyDiv w:val="1"/>
      <w:marLeft w:val="0"/>
      <w:marRight w:val="0"/>
      <w:marTop w:val="0"/>
      <w:marBottom w:val="0"/>
      <w:divBdr>
        <w:top w:val="none" w:sz="0" w:space="0" w:color="auto"/>
        <w:left w:val="none" w:sz="0" w:space="0" w:color="auto"/>
        <w:bottom w:val="none" w:sz="0" w:space="0" w:color="auto"/>
        <w:right w:val="none" w:sz="0" w:space="0" w:color="auto"/>
      </w:divBdr>
    </w:div>
    <w:div w:id="1616256749">
      <w:bodyDiv w:val="1"/>
      <w:marLeft w:val="0"/>
      <w:marRight w:val="0"/>
      <w:marTop w:val="0"/>
      <w:marBottom w:val="0"/>
      <w:divBdr>
        <w:top w:val="none" w:sz="0" w:space="0" w:color="auto"/>
        <w:left w:val="none" w:sz="0" w:space="0" w:color="auto"/>
        <w:bottom w:val="none" w:sz="0" w:space="0" w:color="auto"/>
        <w:right w:val="none" w:sz="0" w:space="0" w:color="auto"/>
      </w:divBdr>
    </w:div>
    <w:div w:id="1738893132">
      <w:bodyDiv w:val="1"/>
      <w:marLeft w:val="0"/>
      <w:marRight w:val="0"/>
      <w:marTop w:val="0"/>
      <w:marBottom w:val="0"/>
      <w:divBdr>
        <w:top w:val="none" w:sz="0" w:space="0" w:color="auto"/>
        <w:left w:val="none" w:sz="0" w:space="0" w:color="auto"/>
        <w:bottom w:val="none" w:sz="0" w:space="0" w:color="auto"/>
        <w:right w:val="none" w:sz="0" w:space="0" w:color="auto"/>
      </w:divBdr>
    </w:div>
    <w:div w:id="1873878641">
      <w:bodyDiv w:val="1"/>
      <w:marLeft w:val="0"/>
      <w:marRight w:val="0"/>
      <w:marTop w:val="0"/>
      <w:marBottom w:val="0"/>
      <w:divBdr>
        <w:top w:val="none" w:sz="0" w:space="0" w:color="auto"/>
        <w:left w:val="none" w:sz="0" w:space="0" w:color="auto"/>
        <w:bottom w:val="none" w:sz="0" w:space="0" w:color="auto"/>
        <w:right w:val="none" w:sz="0" w:space="0" w:color="auto"/>
      </w:divBdr>
    </w:div>
    <w:div w:id="204223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ms.uflib.ufl.edu/ask" TargetMode="External"/><Relationship Id="rId18" Type="http://schemas.openxmlformats.org/officeDocument/2006/relationships/hyperlink" Target="http://helpdesk.ufl.edu/" TargetMode="External"/><Relationship Id="rId26" Type="http://schemas.openxmlformats.org/officeDocument/2006/relationships/hyperlink" Target="https://catalog.ufl.edu/UGRD/academic-regulations/attendance-policies/" TargetMode="External"/><Relationship Id="rId21" Type="http://schemas.openxmlformats.org/officeDocument/2006/relationships/hyperlink" Target="https://coronavirus.ufhealth.org/vaccinations/vaccine-availability/" TargetMode="External"/><Relationship Id="rId34" Type="http://schemas.openxmlformats.org/officeDocument/2006/relationships/hyperlink" Target="http://www.multicultural.ufl.edu" TargetMode="External"/><Relationship Id="rId7" Type="http://schemas.openxmlformats.org/officeDocument/2006/relationships/endnotes" Target="endnotes.xml"/><Relationship Id="rId12" Type="http://schemas.openxmlformats.org/officeDocument/2006/relationships/hyperlink" Target="https://career.ufl.edu/" TargetMode="External"/><Relationship Id="rId17" Type="http://schemas.openxmlformats.org/officeDocument/2006/relationships/hyperlink" Target="https://distance.ufl.edu/getting-help/student-complaint-process/" TargetMode="External"/><Relationship Id="rId25" Type="http://schemas.openxmlformats.org/officeDocument/2006/relationships/hyperlink" Target="https://nam10.safelinks.protection.outlook.com/?url=https%3A%2F%2Fwww.cdc.gov%2Fcoronavirus%2F2019-ncov%2Fyour-health%2Fquarantine-isolation.html&amp;data=05%7C01%7Cmeryl%40PHHP.UFL.EDU%7C5eb2204093ea49d6e47208da7a5fa30c%7C0d4da0f84a314d76ace60a62331e1b84%7C0%7C0%7C637956848425775994%7CUnknown%7CTWFpbGZsb3d8eyJWIjoiMC4wLjAwMDAiLCJQIjoiV2luMzIiLCJBTiI6Ik1haWwiLCJXVCI6Mn0%3D%7C3000%7C%7C%7C&amp;sdata=cgvupZNys3I0VNfSguIT3yuGmEtV1KvOHAVaH1kjfeQ%3D&amp;reserved=0" TargetMode="External"/><Relationship Id="rId33" Type="http://schemas.openxmlformats.org/officeDocument/2006/relationships/hyperlink" Target="https://ufhealth.org/emergency-room-trauma-center" TargetMode="External"/><Relationship Id="rId2" Type="http://schemas.openxmlformats.org/officeDocument/2006/relationships/numbering" Target="numbering.xml"/><Relationship Id="rId16" Type="http://schemas.openxmlformats.org/officeDocument/2006/relationships/hyperlink" Target="https://sccr.dso.ufl.edu/policies/student-honor-%20code-student-conduct-code/" TargetMode="External"/><Relationship Id="rId20" Type="http://schemas.openxmlformats.org/officeDocument/2006/relationships/hyperlink" Target="http://gradschool.ufl.edu/students/introduction.html" TargetMode="External"/><Relationship Id="rId29" Type="http://schemas.openxmlformats.org/officeDocument/2006/relationships/hyperlink" Target="http://www.umatter.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desk.ufl.edu/" TargetMode="External"/><Relationship Id="rId24" Type="http://schemas.openxmlformats.org/officeDocument/2006/relationships/hyperlink" Target="https://nam10.safelinks.protection.outlook.com/?url=https%3A%2F%2Fwww.cdc.gov%2Fcoronavirus%2F2019-ncov%2Fsymptoms-testing%2Fsymptoms.html&amp;data=05%7C01%7Cmeryl%40PHHP.UFL.EDU%7C5eb2204093ea49d6e47208da7a5fa30c%7C0d4da0f84a314d76ace60a62331e1b84%7C0%7C0%7C637956848425775994%7CUnknown%7CTWFpbGZsb3d8eyJWIjoiMC4wLjAwMDAiLCJQIjoiV2luMzIiLCJBTiI6Ik1haWwiLCJXVCI6Mn0%3D%7C3000%7C%7C%7C&amp;sdata=nvvseuKPdJpi5DFdefKfSDQV8A1DlCbHtYLVDBfJnZU%3D&amp;reserved=0" TargetMode="External"/><Relationship Id="rId32" Type="http://schemas.openxmlformats.org/officeDocument/2006/relationships/hyperlink" Target="https://police.ufl.ed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riting.ufl.edu/writing-studio/" TargetMode="External"/><Relationship Id="rId23" Type="http://schemas.openxmlformats.org/officeDocument/2006/relationships/hyperlink" Target="https://nam10.safelinks.protection.outlook.com/?url=https%3A%2F%2Ffloridahealthcovid19.gov%2Ftesting-sites%2F&amp;data=05%7C01%7Cmeryl%40PHHP.UFL.EDU%7C5eb2204093ea49d6e47208da7a5fa30c%7C0d4da0f84a314d76ace60a62331e1b84%7C0%7C0%7C637956848425775994%7CUnknown%7CTWFpbGZsb3d8eyJWIjoiMC4wLjAwMDAiLCJQIjoiV2luMzIiLCJBTiI6Ik1haWwiLCJXVCI6Mn0%3D%7C3000%7C%7C%7C&amp;sdata=ro9ObQs1HiEZ%2Fy6qCtKzC5FdfxY9oeJBgzwIY1WDuX0%3D&amp;reserved=0" TargetMode="External"/><Relationship Id="rId28" Type="http://schemas.openxmlformats.org/officeDocument/2006/relationships/hyperlink" Target="http://www.counseling.ufl.edu" TargetMode="External"/><Relationship Id="rId36" Type="http://schemas.openxmlformats.org/officeDocument/2006/relationships/fontTable" Target="fontTable.xml"/><Relationship Id="rId10" Type="http://schemas.openxmlformats.org/officeDocument/2006/relationships/hyperlink" Target="mailto:helpdesk@ufl.edu" TargetMode="External"/><Relationship Id="rId19" Type="http://schemas.openxmlformats.org/officeDocument/2006/relationships/hyperlink" Target="https://www.dso.ufl.edu/sccr/process/student-conduct-honor-code/" TargetMode="External"/><Relationship Id="rId31" Type="http://schemas.openxmlformats.org/officeDocument/2006/relationships/hyperlink" Target="http://www.alachuacounty.us/DEPTS/CSS/CRISISCENTER/Pages/CrisisCenter.aspx" TargetMode="External"/><Relationship Id="rId4" Type="http://schemas.openxmlformats.org/officeDocument/2006/relationships/settings" Target="settings.xml"/><Relationship Id="rId9" Type="http://schemas.openxmlformats.org/officeDocument/2006/relationships/hyperlink" Target="http://www.learningcenter.apta.org" TargetMode="External"/><Relationship Id="rId14" Type="http://schemas.openxmlformats.org/officeDocument/2006/relationships/hyperlink" Target="https://teachingcenter.ufl.edu/" TargetMode="External"/><Relationship Id="rId22" Type="http://schemas.openxmlformats.org/officeDocument/2006/relationships/hyperlink" Target="https://urldefense.proofpoint.com/v2/url?u=https-3A__www.cdc.gov_coronavirus_2019-2Dncov_symptoms-2Dtesting_symptoms.html&amp;d=DwMFaQ&amp;c=sJ6xIWYx-zLMB3EPkvcnVg&amp;r=2eqnalQIUE0hidnDPZGPPg&amp;m=wMxzNN5yzS4aCabR9rleZtoPi63GZgYCd_AAluVIC6A&amp;s=oJ4khddXMzhMscczQdr_FjKeCOf4o2x-Fy9V9TAfSIw&amp;e=" TargetMode="External"/><Relationship Id="rId27" Type="http://schemas.openxmlformats.org/officeDocument/2006/relationships/hyperlink" Target="http://www.dso.ufl.edu" TargetMode="External"/><Relationship Id="rId30" Type="http://schemas.openxmlformats.org/officeDocument/2006/relationships/hyperlink" Target="https://shcc.ufl.edu/" TargetMode="External"/><Relationship Id="rId35" Type="http://schemas.openxmlformats.org/officeDocument/2006/relationships/header" Target="header1.xml"/><Relationship Id="rId8" Type="http://schemas.openxmlformats.org/officeDocument/2006/relationships/hyperlink" Target="https://guide.apta.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8B955-A927-4EA0-897F-01D246F68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4130</Words>
  <Characters>23547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27622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Vogtle,Candice</dc:creator>
  <cp:lastModifiedBy>Alappattu,Meryl J</cp:lastModifiedBy>
  <cp:revision>3</cp:revision>
  <dcterms:created xsi:type="dcterms:W3CDTF">2022-09-06T19:24:00Z</dcterms:created>
  <dcterms:modified xsi:type="dcterms:W3CDTF">2022-09-06T19:45:00Z</dcterms:modified>
</cp:coreProperties>
</file>